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69DD" w14:textId="77777777" w:rsidR="00CC7ED0" w:rsidRDefault="00CC7ED0" w:rsidP="000A5B69">
      <w:pPr>
        <w:tabs>
          <w:tab w:val="left" w:pos="288"/>
          <w:tab w:val="left" w:pos="1008"/>
          <w:tab w:val="left" w:pos="1728"/>
          <w:tab w:val="left" w:pos="2448"/>
          <w:tab w:val="left" w:pos="3168"/>
          <w:tab w:val="left" w:pos="3888"/>
          <w:tab w:val="left" w:pos="4608"/>
          <w:tab w:val="left" w:pos="5328"/>
          <w:tab w:val="left" w:pos="6048"/>
          <w:tab w:val="left" w:pos="6768"/>
        </w:tabs>
        <w:spacing w:after="0"/>
        <w:ind w:left="0" w:firstLine="0"/>
        <w:rPr>
          <w:b/>
          <w:szCs w:val="24"/>
        </w:rPr>
      </w:pPr>
    </w:p>
    <w:p w14:paraId="2EE72704" w14:textId="77777777" w:rsidR="001B023F" w:rsidRPr="004A011B" w:rsidRDefault="001B023F" w:rsidP="00C1444D">
      <w:pPr>
        <w:spacing w:after="0" w:line="240" w:lineRule="auto"/>
        <w:ind w:left="3540" w:firstLine="3075"/>
        <w:jc w:val="right"/>
        <w:rPr>
          <w:b/>
          <w:bCs/>
          <w:color w:val="auto"/>
          <w:sz w:val="22"/>
        </w:rPr>
      </w:pPr>
    </w:p>
    <w:p w14:paraId="74D09539" w14:textId="77777777" w:rsidR="001B023F" w:rsidRPr="004A011B" w:rsidRDefault="001B023F" w:rsidP="00C1444D">
      <w:pPr>
        <w:spacing w:after="0" w:line="240" w:lineRule="auto"/>
        <w:ind w:left="3540" w:firstLine="3075"/>
        <w:jc w:val="right"/>
        <w:rPr>
          <w:b/>
          <w:bCs/>
          <w:color w:val="auto"/>
          <w:sz w:val="22"/>
        </w:rPr>
      </w:pPr>
    </w:p>
    <w:p w14:paraId="00F9A492" w14:textId="77777777" w:rsidR="00E56CEE" w:rsidRPr="004A011B" w:rsidRDefault="006F4213" w:rsidP="00C1444D">
      <w:pPr>
        <w:spacing w:after="0" w:line="240" w:lineRule="auto"/>
        <w:ind w:left="3540" w:firstLine="3075"/>
        <w:jc w:val="right"/>
        <w:rPr>
          <w:b/>
          <w:bCs/>
          <w:color w:val="auto"/>
          <w:sz w:val="22"/>
        </w:rPr>
      </w:pPr>
      <w:r w:rsidRPr="004A011B">
        <w:rPr>
          <w:b/>
          <w:bCs/>
          <w:color w:val="auto"/>
          <w:sz w:val="22"/>
        </w:rPr>
        <w:t>AL SERVIZIO SOCIALE</w:t>
      </w:r>
    </w:p>
    <w:p w14:paraId="042B2812" w14:textId="541D64DC" w:rsidR="000C30DA" w:rsidRPr="004A011B" w:rsidRDefault="00E56CEE" w:rsidP="00C1444D">
      <w:pPr>
        <w:spacing w:after="0" w:line="240" w:lineRule="auto"/>
        <w:ind w:left="3540" w:firstLine="0"/>
        <w:jc w:val="right"/>
        <w:rPr>
          <w:b/>
          <w:bCs/>
          <w:color w:val="auto"/>
          <w:sz w:val="22"/>
        </w:rPr>
      </w:pPr>
      <w:r w:rsidRPr="004A011B">
        <w:rPr>
          <w:b/>
          <w:bCs/>
          <w:color w:val="auto"/>
          <w:sz w:val="22"/>
        </w:rPr>
        <w:t xml:space="preserve">DEL COMUNE DI </w:t>
      </w:r>
      <w:r w:rsidR="0008413B" w:rsidRPr="004A011B">
        <w:rPr>
          <w:b/>
          <w:bCs/>
          <w:color w:val="auto"/>
          <w:sz w:val="22"/>
        </w:rPr>
        <w:t>TRAMATZA</w:t>
      </w:r>
    </w:p>
    <w:p w14:paraId="317660AB" w14:textId="77777777" w:rsidR="001B023F" w:rsidRPr="004A011B" w:rsidRDefault="001B023F" w:rsidP="00EB26CB">
      <w:pPr>
        <w:spacing w:after="0" w:line="240" w:lineRule="auto"/>
        <w:ind w:left="3540" w:firstLine="3075"/>
        <w:rPr>
          <w:b/>
          <w:bCs/>
          <w:color w:val="auto"/>
          <w:sz w:val="22"/>
        </w:rPr>
      </w:pPr>
    </w:p>
    <w:p w14:paraId="25675320" w14:textId="77777777" w:rsidR="001B023F" w:rsidRPr="004A011B" w:rsidRDefault="001B023F" w:rsidP="00EB26CB">
      <w:pPr>
        <w:spacing w:after="0" w:line="240" w:lineRule="auto"/>
        <w:ind w:left="3540" w:firstLine="3075"/>
        <w:rPr>
          <w:b/>
          <w:bCs/>
          <w:color w:val="auto"/>
          <w:sz w:val="22"/>
        </w:rPr>
      </w:pPr>
    </w:p>
    <w:p w14:paraId="07ECB7DD" w14:textId="77777777" w:rsidR="00EB26CB" w:rsidRPr="004A011B" w:rsidRDefault="001B023F" w:rsidP="00EB26CB">
      <w:pPr>
        <w:spacing w:after="0" w:line="240" w:lineRule="auto"/>
        <w:ind w:left="3540" w:firstLine="3075"/>
        <w:rPr>
          <w:b/>
          <w:bCs/>
          <w:color w:val="auto"/>
          <w:sz w:val="22"/>
        </w:rPr>
      </w:pPr>
      <w:r w:rsidRPr="004A011B">
        <w:rPr>
          <w:rFonts w:eastAsia="Arial"/>
          <w:noProof/>
          <w:sz w:val="22"/>
        </w:rPr>
        <mc:AlternateContent>
          <mc:Choice Requires="wps">
            <w:drawing>
              <wp:anchor distT="0" distB="0" distL="114300" distR="114300" simplePos="0" relativeHeight="251658240" behindDoc="0" locked="0" layoutInCell="1" allowOverlap="1" wp14:anchorId="41211A2B" wp14:editId="2DF5B8D1">
                <wp:simplePos x="0" y="0"/>
                <wp:positionH relativeFrom="column">
                  <wp:posOffset>-179070</wp:posOffset>
                </wp:positionH>
                <wp:positionV relativeFrom="paragraph">
                  <wp:posOffset>102870</wp:posOffset>
                </wp:positionV>
                <wp:extent cx="6343650" cy="1181735"/>
                <wp:effectExtent l="0" t="0" r="19050" b="1841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181735"/>
                        </a:xfrm>
                        <a:prstGeom prst="rect">
                          <a:avLst/>
                        </a:prstGeom>
                        <a:solidFill>
                          <a:srgbClr val="FFFFFF"/>
                        </a:solidFill>
                        <a:ln w="9525">
                          <a:solidFill>
                            <a:srgbClr val="000000"/>
                          </a:solidFill>
                          <a:miter lim="800000"/>
                          <a:headEnd/>
                          <a:tailEnd/>
                        </a:ln>
                      </wps:spPr>
                      <wps:txbx>
                        <w:txbxContent>
                          <w:p w14:paraId="160FE627" w14:textId="77777777" w:rsidR="00CC7ED0" w:rsidRDefault="00CC7ED0" w:rsidP="00CC7ED0">
                            <w:pPr>
                              <w:autoSpaceDE w:val="0"/>
                              <w:autoSpaceDN w:val="0"/>
                              <w:adjustRightInd w:val="0"/>
                              <w:spacing w:after="0" w:line="240" w:lineRule="auto"/>
                              <w:jc w:val="center"/>
                              <w:rPr>
                                <w:rFonts w:eastAsia="Arial"/>
                                <w:b/>
                                <w:szCs w:val="24"/>
                                <w:lang w:bidi="it-IT"/>
                              </w:rPr>
                            </w:pPr>
                          </w:p>
                          <w:p w14:paraId="7AFD2CE6" w14:textId="62636177" w:rsidR="00B86AF6" w:rsidRDefault="00CC7ED0" w:rsidP="001B023F">
                            <w:pPr>
                              <w:autoSpaceDE w:val="0"/>
                              <w:autoSpaceDN w:val="0"/>
                              <w:adjustRightInd w:val="0"/>
                              <w:spacing w:after="0" w:line="240" w:lineRule="auto"/>
                              <w:jc w:val="center"/>
                              <w:rPr>
                                <w:rFonts w:eastAsia="Arial"/>
                                <w:b/>
                                <w:szCs w:val="24"/>
                                <w:lang w:bidi="it-IT"/>
                              </w:rPr>
                            </w:pPr>
                            <w:r w:rsidRPr="00CC7ED0">
                              <w:rPr>
                                <w:rFonts w:eastAsia="Arial"/>
                                <w:b/>
                                <w:szCs w:val="24"/>
                                <w:lang w:bidi="it-IT"/>
                              </w:rPr>
                              <w:t xml:space="preserve">DOMANDA REIS “AGGIUDU TORRAU” </w:t>
                            </w:r>
                            <w:r w:rsidR="009F79D0">
                              <w:rPr>
                                <w:rFonts w:eastAsia="Arial"/>
                                <w:b/>
                                <w:szCs w:val="24"/>
                                <w:lang w:bidi="it-IT"/>
                              </w:rPr>
                              <w:t xml:space="preserve">ANNUALITA’ </w:t>
                            </w:r>
                            <w:r w:rsidR="00B86AF6">
                              <w:rPr>
                                <w:rFonts w:eastAsia="Arial"/>
                                <w:b/>
                                <w:szCs w:val="24"/>
                                <w:lang w:bidi="it-IT"/>
                              </w:rPr>
                              <w:t>2024</w:t>
                            </w:r>
                            <w:r w:rsidRPr="00CC7ED0">
                              <w:rPr>
                                <w:rFonts w:eastAsia="Arial"/>
                                <w:b/>
                                <w:szCs w:val="24"/>
                                <w:lang w:bidi="it-IT"/>
                              </w:rPr>
                              <w:t>.</w:t>
                            </w:r>
                          </w:p>
                          <w:p w14:paraId="5DB05F60" w14:textId="77777777" w:rsidR="00CC7ED0" w:rsidRPr="00B86AF6" w:rsidRDefault="00CC7ED0" w:rsidP="00CC7ED0">
                            <w:pPr>
                              <w:autoSpaceDE w:val="0"/>
                              <w:autoSpaceDN w:val="0"/>
                              <w:adjustRightInd w:val="0"/>
                              <w:spacing w:after="0" w:line="240" w:lineRule="auto"/>
                              <w:jc w:val="center"/>
                              <w:rPr>
                                <w:bCs/>
                                <w:iCs/>
                                <w:color w:val="auto"/>
                                <w:sz w:val="22"/>
                                <w:szCs w:val="24"/>
                              </w:rPr>
                            </w:pPr>
                            <w:r w:rsidRPr="00B86AF6">
                              <w:rPr>
                                <w:rFonts w:eastAsia="Arial"/>
                                <w:i/>
                                <w:sz w:val="22"/>
                                <w:szCs w:val="24"/>
                                <w:lang w:bidi="it-IT"/>
                              </w:rPr>
                              <w:t>Modello di dichiarazione sostitutiva dell’atto di notorietà (artt. 46 e 47, D.P.R. 28 dicembre 2000, n. 445)</w:t>
                            </w:r>
                            <w:r w:rsidRPr="00B86AF6">
                              <w:rPr>
                                <w:bCs/>
                                <w:iCs/>
                                <w:color w:val="auto"/>
                                <w:sz w:val="22"/>
                                <w:szCs w:val="24"/>
                              </w:rPr>
                              <w:t xml:space="preserve"> </w:t>
                            </w:r>
                          </w:p>
                          <w:p w14:paraId="5247CE66" w14:textId="77777777" w:rsidR="00CC7ED0" w:rsidRPr="00CC7ED0" w:rsidRDefault="00B86AF6" w:rsidP="00CC7ED0">
                            <w:pPr>
                              <w:autoSpaceDE w:val="0"/>
                              <w:autoSpaceDN w:val="0"/>
                              <w:adjustRightInd w:val="0"/>
                              <w:spacing w:after="0" w:line="240" w:lineRule="auto"/>
                              <w:jc w:val="center"/>
                              <w:rPr>
                                <w:b/>
                                <w:bCs/>
                                <w:iCs/>
                                <w:color w:val="auto"/>
                                <w:szCs w:val="24"/>
                              </w:rPr>
                            </w:pPr>
                            <w:r>
                              <w:rPr>
                                <w:b/>
                                <w:bCs/>
                                <w:iCs/>
                                <w:color w:val="auto"/>
                                <w:szCs w:val="24"/>
                              </w:rPr>
                              <w:t xml:space="preserve">SCADENZA </w:t>
                            </w:r>
                            <w:r w:rsidR="00CC7ED0" w:rsidRPr="00CC7ED0">
                              <w:rPr>
                                <w:b/>
                                <w:bCs/>
                                <w:iCs/>
                                <w:color w:val="auto"/>
                                <w:szCs w:val="24"/>
                              </w:rPr>
                              <w:t>PRESENTAZIONE DELLE DOMANDE:</w:t>
                            </w:r>
                          </w:p>
                          <w:p w14:paraId="27C607CE" w14:textId="2900F81C" w:rsidR="00CC7ED0" w:rsidRDefault="0008413B" w:rsidP="00D3109F">
                            <w:pPr>
                              <w:autoSpaceDE w:val="0"/>
                              <w:autoSpaceDN w:val="0"/>
                              <w:adjustRightInd w:val="0"/>
                              <w:spacing w:after="0" w:line="240" w:lineRule="auto"/>
                              <w:jc w:val="center"/>
                            </w:pPr>
                            <w:r>
                              <w:rPr>
                                <w:b/>
                                <w:bCs/>
                                <w:iCs/>
                                <w:color w:val="auto"/>
                                <w:szCs w:val="24"/>
                                <w:u w:val="single"/>
                              </w:rPr>
                              <w:t>1</w:t>
                            </w:r>
                            <w:r w:rsidR="00EF3847">
                              <w:rPr>
                                <w:b/>
                                <w:bCs/>
                                <w:iCs/>
                                <w:color w:val="auto"/>
                                <w:szCs w:val="24"/>
                                <w:u w:val="single"/>
                              </w:rPr>
                              <w:t>4</w:t>
                            </w:r>
                            <w:r>
                              <w:rPr>
                                <w:b/>
                                <w:bCs/>
                                <w:iCs/>
                                <w:color w:val="auto"/>
                                <w:szCs w:val="24"/>
                                <w:u w:val="single"/>
                              </w:rPr>
                              <w:t xml:space="preserve"> GIUGNO</w:t>
                            </w:r>
                            <w:r w:rsidR="00B86AF6">
                              <w:rPr>
                                <w:b/>
                                <w:bCs/>
                                <w:iCs/>
                                <w:color w:val="auto"/>
                                <w:szCs w:val="24"/>
                                <w:u w:val="single"/>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1A2B" id="_x0000_t202" coordsize="21600,21600" o:spt="202" path="m,l,21600r21600,l21600,xe">
                <v:stroke joinstyle="miter"/>
                <v:path gradientshapeok="t" o:connecttype="rect"/>
              </v:shapetype>
              <v:shape id="Casella di testo 2" o:spid="_x0000_s1026" type="#_x0000_t202" style="position:absolute;left:0;text-align:left;margin-left:-14.1pt;margin-top:8.1pt;width:499.5pt;height:9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">
                <v:textbox>
                  <w:txbxContent>
                    <w:p w14:paraId="160FE627" w14:textId="77777777" w:rsidR="00CC7ED0" w:rsidRDefault="00CC7ED0" w:rsidP="00CC7ED0">
                      <w:pPr>
                        <w:autoSpaceDE w:val="0"/>
                        <w:autoSpaceDN w:val="0"/>
                        <w:adjustRightInd w:val="0"/>
                        <w:spacing w:after="0" w:line="240" w:lineRule="auto"/>
                        <w:jc w:val="center"/>
                        <w:rPr>
                          <w:rFonts w:eastAsia="Arial"/>
                          <w:b/>
                          <w:szCs w:val="24"/>
                          <w:lang w:bidi="it-IT"/>
                        </w:rPr>
                      </w:pPr>
                    </w:p>
                    <w:p w14:paraId="7AFD2CE6" w14:textId="62636177" w:rsidR="00B86AF6" w:rsidRDefault="00CC7ED0" w:rsidP="001B023F">
                      <w:pPr>
                        <w:autoSpaceDE w:val="0"/>
                        <w:autoSpaceDN w:val="0"/>
                        <w:adjustRightInd w:val="0"/>
                        <w:spacing w:after="0" w:line="240" w:lineRule="auto"/>
                        <w:jc w:val="center"/>
                        <w:rPr>
                          <w:rFonts w:eastAsia="Arial"/>
                          <w:b/>
                          <w:szCs w:val="24"/>
                          <w:lang w:bidi="it-IT"/>
                        </w:rPr>
                      </w:pPr>
                      <w:r w:rsidRPr="00CC7ED0">
                        <w:rPr>
                          <w:rFonts w:eastAsia="Arial"/>
                          <w:b/>
                          <w:szCs w:val="24"/>
                          <w:lang w:bidi="it-IT"/>
                        </w:rPr>
                        <w:t xml:space="preserve">DOMANDA REIS “AGGIUDU TORRAU” </w:t>
                      </w:r>
                      <w:r w:rsidR="009F79D0">
                        <w:rPr>
                          <w:rFonts w:eastAsia="Arial"/>
                          <w:b/>
                          <w:szCs w:val="24"/>
                          <w:lang w:bidi="it-IT"/>
                        </w:rPr>
                        <w:t xml:space="preserve">ANNUALITA’ </w:t>
                      </w:r>
                      <w:r w:rsidR="00B86AF6">
                        <w:rPr>
                          <w:rFonts w:eastAsia="Arial"/>
                          <w:b/>
                          <w:szCs w:val="24"/>
                          <w:lang w:bidi="it-IT"/>
                        </w:rPr>
                        <w:t>2024</w:t>
                      </w:r>
                      <w:r w:rsidRPr="00CC7ED0">
                        <w:rPr>
                          <w:rFonts w:eastAsia="Arial"/>
                          <w:b/>
                          <w:szCs w:val="24"/>
                          <w:lang w:bidi="it-IT"/>
                        </w:rPr>
                        <w:t>.</w:t>
                      </w:r>
                    </w:p>
                    <w:p w14:paraId="5DB05F60" w14:textId="77777777" w:rsidR="00CC7ED0" w:rsidRPr="00B86AF6" w:rsidRDefault="00CC7ED0" w:rsidP="00CC7ED0">
                      <w:pPr>
                        <w:autoSpaceDE w:val="0"/>
                        <w:autoSpaceDN w:val="0"/>
                        <w:adjustRightInd w:val="0"/>
                        <w:spacing w:after="0" w:line="240" w:lineRule="auto"/>
                        <w:jc w:val="center"/>
                        <w:rPr>
                          <w:bCs/>
                          <w:iCs/>
                          <w:color w:val="auto"/>
                          <w:sz w:val="22"/>
                          <w:szCs w:val="24"/>
                        </w:rPr>
                      </w:pPr>
                      <w:r w:rsidRPr="00B86AF6">
                        <w:rPr>
                          <w:rFonts w:eastAsia="Arial"/>
                          <w:i/>
                          <w:sz w:val="22"/>
                          <w:szCs w:val="24"/>
                          <w:lang w:bidi="it-IT"/>
                        </w:rPr>
                        <w:t>Modello di dichiarazione sostitutiva dell’atto di notorietà (artt. 46 e 47, D.P.R. 28 dicembre 2000, n. 445)</w:t>
                      </w:r>
                      <w:r w:rsidRPr="00B86AF6">
                        <w:rPr>
                          <w:bCs/>
                          <w:iCs/>
                          <w:color w:val="auto"/>
                          <w:sz w:val="22"/>
                          <w:szCs w:val="24"/>
                        </w:rPr>
                        <w:t xml:space="preserve"> </w:t>
                      </w:r>
                    </w:p>
                    <w:p w14:paraId="5247CE66" w14:textId="77777777" w:rsidR="00CC7ED0" w:rsidRPr="00CC7ED0" w:rsidRDefault="00B86AF6" w:rsidP="00CC7ED0">
                      <w:pPr>
                        <w:autoSpaceDE w:val="0"/>
                        <w:autoSpaceDN w:val="0"/>
                        <w:adjustRightInd w:val="0"/>
                        <w:spacing w:after="0" w:line="240" w:lineRule="auto"/>
                        <w:jc w:val="center"/>
                        <w:rPr>
                          <w:b/>
                          <w:bCs/>
                          <w:iCs/>
                          <w:color w:val="auto"/>
                          <w:szCs w:val="24"/>
                        </w:rPr>
                      </w:pPr>
                      <w:r>
                        <w:rPr>
                          <w:b/>
                          <w:bCs/>
                          <w:iCs/>
                          <w:color w:val="auto"/>
                          <w:szCs w:val="24"/>
                        </w:rPr>
                        <w:t xml:space="preserve">SCADENZA </w:t>
                      </w:r>
                      <w:r w:rsidR="00CC7ED0" w:rsidRPr="00CC7ED0">
                        <w:rPr>
                          <w:b/>
                          <w:bCs/>
                          <w:iCs/>
                          <w:color w:val="auto"/>
                          <w:szCs w:val="24"/>
                        </w:rPr>
                        <w:t>PRESENTAZIONE DELLE DOMANDE:</w:t>
                      </w:r>
                    </w:p>
                    <w:p w14:paraId="27C607CE" w14:textId="2900F81C" w:rsidR="00CC7ED0" w:rsidRDefault="0008413B" w:rsidP="00D3109F">
                      <w:pPr>
                        <w:autoSpaceDE w:val="0"/>
                        <w:autoSpaceDN w:val="0"/>
                        <w:adjustRightInd w:val="0"/>
                        <w:spacing w:after="0" w:line="240" w:lineRule="auto"/>
                        <w:jc w:val="center"/>
                      </w:pPr>
                      <w:r>
                        <w:rPr>
                          <w:b/>
                          <w:bCs/>
                          <w:iCs/>
                          <w:color w:val="auto"/>
                          <w:szCs w:val="24"/>
                          <w:u w:val="single"/>
                        </w:rPr>
                        <w:t>1</w:t>
                      </w:r>
                      <w:r w:rsidR="00EF3847">
                        <w:rPr>
                          <w:b/>
                          <w:bCs/>
                          <w:iCs/>
                          <w:color w:val="auto"/>
                          <w:szCs w:val="24"/>
                          <w:u w:val="single"/>
                        </w:rPr>
                        <w:t>4</w:t>
                      </w:r>
                      <w:r>
                        <w:rPr>
                          <w:b/>
                          <w:bCs/>
                          <w:iCs/>
                          <w:color w:val="auto"/>
                          <w:szCs w:val="24"/>
                          <w:u w:val="single"/>
                        </w:rPr>
                        <w:t xml:space="preserve"> GIUGNO</w:t>
                      </w:r>
                      <w:r w:rsidR="00B86AF6">
                        <w:rPr>
                          <w:b/>
                          <w:bCs/>
                          <w:iCs/>
                          <w:color w:val="auto"/>
                          <w:szCs w:val="24"/>
                          <w:u w:val="single"/>
                        </w:rPr>
                        <w:t xml:space="preserve"> 2024</w:t>
                      </w:r>
                    </w:p>
                  </w:txbxContent>
                </v:textbox>
              </v:shape>
            </w:pict>
          </mc:Fallback>
        </mc:AlternateContent>
      </w:r>
    </w:p>
    <w:p w14:paraId="1F564678" w14:textId="77777777" w:rsidR="00AA096C" w:rsidRPr="004A011B" w:rsidRDefault="00AA096C" w:rsidP="00177BDD">
      <w:pPr>
        <w:pStyle w:val="TableParagraph"/>
        <w:spacing w:line="360" w:lineRule="auto"/>
        <w:ind w:left="103"/>
        <w:jc w:val="both"/>
        <w:rPr>
          <w:rFonts w:ascii="Times New Roman" w:eastAsia="Arial" w:hAnsi="Times New Roman"/>
          <w:lang w:val="it-IT" w:bidi="it-IT"/>
        </w:rPr>
      </w:pPr>
    </w:p>
    <w:p w14:paraId="4BDA3160" w14:textId="77777777" w:rsidR="00CC7ED0" w:rsidRPr="004A011B" w:rsidRDefault="00CC7ED0" w:rsidP="00177BDD">
      <w:pPr>
        <w:pStyle w:val="TableParagraph"/>
        <w:spacing w:line="360" w:lineRule="auto"/>
        <w:ind w:left="103"/>
        <w:jc w:val="both"/>
        <w:rPr>
          <w:rFonts w:ascii="Times New Roman" w:eastAsia="Arial" w:hAnsi="Times New Roman"/>
          <w:lang w:val="it-IT" w:bidi="it-IT"/>
        </w:rPr>
      </w:pPr>
    </w:p>
    <w:p w14:paraId="0CA50A2B" w14:textId="77777777" w:rsidR="00CC7ED0" w:rsidRPr="004A011B" w:rsidRDefault="00CC7ED0" w:rsidP="00177BDD">
      <w:pPr>
        <w:pStyle w:val="TableParagraph"/>
        <w:spacing w:line="360" w:lineRule="auto"/>
        <w:ind w:left="103"/>
        <w:jc w:val="both"/>
        <w:rPr>
          <w:rFonts w:ascii="Times New Roman" w:eastAsia="Arial" w:hAnsi="Times New Roman"/>
          <w:lang w:val="it-IT" w:bidi="it-IT"/>
        </w:rPr>
      </w:pPr>
    </w:p>
    <w:p w14:paraId="3283C261" w14:textId="77777777" w:rsidR="00CC7ED0" w:rsidRPr="004A011B" w:rsidRDefault="00CC7ED0" w:rsidP="00177BDD">
      <w:pPr>
        <w:pStyle w:val="TableParagraph"/>
        <w:spacing w:line="360" w:lineRule="auto"/>
        <w:ind w:left="103"/>
        <w:jc w:val="both"/>
        <w:rPr>
          <w:rFonts w:ascii="Times New Roman" w:eastAsia="Arial" w:hAnsi="Times New Roman"/>
          <w:lang w:val="it-IT" w:bidi="it-IT"/>
        </w:rPr>
      </w:pPr>
    </w:p>
    <w:p w14:paraId="03C4C3E8" w14:textId="77777777" w:rsidR="001B023F" w:rsidRPr="004A011B" w:rsidRDefault="001B023F" w:rsidP="00177BDD">
      <w:pPr>
        <w:pStyle w:val="TableParagraph"/>
        <w:spacing w:line="360" w:lineRule="auto"/>
        <w:ind w:left="103"/>
        <w:jc w:val="both"/>
        <w:rPr>
          <w:rFonts w:ascii="Times New Roman" w:eastAsia="Arial" w:hAnsi="Times New Roman"/>
          <w:lang w:val="it-IT" w:bidi="it-IT"/>
        </w:rPr>
      </w:pPr>
    </w:p>
    <w:p w14:paraId="2E9C4564" w14:textId="77777777" w:rsidR="00B60003" w:rsidRPr="004A011B" w:rsidRDefault="00B60003" w:rsidP="00177BDD">
      <w:pPr>
        <w:pStyle w:val="TableParagraph"/>
        <w:spacing w:line="360" w:lineRule="auto"/>
        <w:ind w:left="103"/>
        <w:jc w:val="both"/>
        <w:rPr>
          <w:rFonts w:ascii="Times New Roman" w:eastAsia="Arial" w:hAnsi="Times New Roman"/>
          <w:lang w:val="it-IT" w:bidi="it-IT"/>
        </w:rPr>
      </w:pPr>
    </w:p>
    <w:tbl>
      <w:tblPr>
        <w:tblStyle w:val="Grigliatabella"/>
        <w:tblW w:w="10065" w:type="dxa"/>
        <w:tblInd w:w="-176" w:type="dxa"/>
        <w:tblLook w:val="04A0" w:firstRow="1" w:lastRow="0" w:firstColumn="1" w:lastColumn="0" w:noHBand="0" w:noVBand="1"/>
      </w:tblPr>
      <w:tblGrid>
        <w:gridCol w:w="1986"/>
        <w:gridCol w:w="8079"/>
      </w:tblGrid>
      <w:tr w:rsidR="00F229D6" w:rsidRPr="004A011B" w14:paraId="1D47CA51" w14:textId="77777777" w:rsidTr="00A949FA">
        <w:trPr>
          <w:trHeight w:val="4975"/>
        </w:trPr>
        <w:tc>
          <w:tcPr>
            <w:tcW w:w="1986" w:type="dxa"/>
            <w:vAlign w:val="center"/>
          </w:tcPr>
          <w:p w14:paraId="3C1EEA51" w14:textId="77777777" w:rsidR="00F229D6" w:rsidRPr="004A011B" w:rsidRDefault="00F229D6" w:rsidP="00155B60">
            <w:pPr>
              <w:pStyle w:val="Paragrafoelenco"/>
              <w:spacing w:after="0" w:line="240" w:lineRule="auto"/>
              <w:ind w:left="0" w:right="62" w:firstLine="0"/>
              <w:jc w:val="center"/>
              <w:rPr>
                <w:b/>
                <w:sz w:val="22"/>
              </w:rPr>
            </w:pPr>
          </w:p>
          <w:p w14:paraId="090FE8DD" w14:textId="77777777" w:rsidR="00F229D6" w:rsidRPr="004A011B" w:rsidRDefault="00F229D6" w:rsidP="00155B60">
            <w:pPr>
              <w:pStyle w:val="Paragrafoelenco"/>
              <w:spacing w:after="0" w:line="240" w:lineRule="auto"/>
              <w:ind w:left="0" w:right="62" w:firstLine="0"/>
              <w:jc w:val="center"/>
              <w:rPr>
                <w:b/>
                <w:sz w:val="22"/>
              </w:rPr>
            </w:pPr>
            <w:r w:rsidRPr="004A011B">
              <w:rPr>
                <w:b/>
                <w:sz w:val="22"/>
              </w:rPr>
              <w:t>DATI DEL RICHIEDENTE</w:t>
            </w:r>
          </w:p>
          <w:p w14:paraId="42652C0B" w14:textId="77777777" w:rsidR="009F79D0" w:rsidRPr="004A011B" w:rsidRDefault="009F79D0" w:rsidP="00155B60">
            <w:pPr>
              <w:pStyle w:val="Paragrafoelenco"/>
              <w:spacing w:after="0" w:line="240" w:lineRule="auto"/>
              <w:ind w:left="0" w:right="62" w:firstLine="0"/>
              <w:jc w:val="center"/>
              <w:rPr>
                <w:b/>
                <w:sz w:val="22"/>
              </w:rPr>
            </w:pPr>
          </w:p>
          <w:p w14:paraId="3E577FF5" w14:textId="77777777" w:rsidR="009F79D0" w:rsidRPr="004A011B" w:rsidRDefault="009F79D0" w:rsidP="00155B60">
            <w:pPr>
              <w:pStyle w:val="Paragrafoelenco"/>
              <w:spacing w:after="0" w:line="240" w:lineRule="auto"/>
              <w:ind w:left="0" w:right="62" w:firstLine="0"/>
              <w:jc w:val="center"/>
              <w:rPr>
                <w:b/>
                <w:sz w:val="22"/>
              </w:rPr>
            </w:pPr>
          </w:p>
          <w:p w14:paraId="3DD4AB4D" w14:textId="77777777" w:rsidR="00155B60" w:rsidRPr="004A011B" w:rsidRDefault="00155B60" w:rsidP="00155B60">
            <w:pPr>
              <w:pStyle w:val="Paragrafoelenco"/>
              <w:spacing w:after="0" w:line="240" w:lineRule="auto"/>
              <w:ind w:left="0" w:right="62" w:firstLine="0"/>
              <w:jc w:val="center"/>
              <w:rPr>
                <w:b/>
                <w:sz w:val="22"/>
              </w:rPr>
            </w:pPr>
          </w:p>
        </w:tc>
        <w:tc>
          <w:tcPr>
            <w:tcW w:w="8079" w:type="dxa"/>
            <w:vAlign w:val="center"/>
          </w:tcPr>
          <w:p w14:paraId="22BC85E3" w14:textId="77777777" w:rsidR="00155B60" w:rsidRPr="004A011B" w:rsidRDefault="00155B60" w:rsidP="00177BDD">
            <w:pPr>
              <w:widowControl w:val="0"/>
              <w:tabs>
                <w:tab w:val="left" w:pos="8877"/>
              </w:tabs>
              <w:spacing w:after="0" w:line="480" w:lineRule="auto"/>
              <w:ind w:right="32"/>
              <w:rPr>
                <w:rFonts w:eastAsia="Calibri"/>
                <w:color w:val="auto"/>
                <w:sz w:val="22"/>
                <w:lang w:eastAsia="en-US"/>
              </w:rPr>
            </w:pPr>
            <w:r w:rsidRPr="004A011B">
              <w:rPr>
                <w:rFonts w:eastAsia="Calibri"/>
                <w:color w:val="auto"/>
                <w:sz w:val="22"/>
                <w:lang w:eastAsia="en-US"/>
              </w:rPr>
              <w:t>Il/la sottoscritto/a:</w:t>
            </w:r>
          </w:p>
          <w:p w14:paraId="356911EF" w14:textId="77777777" w:rsidR="00C1444D" w:rsidRPr="004A011B" w:rsidRDefault="00CC7ED0" w:rsidP="00177BDD">
            <w:pPr>
              <w:widowControl w:val="0"/>
              <w:tabs>
                <w:tab w:val="left" w:pos="8877"/>
              </w:tabs>
              <w:spacing w:after="0" w:line="480" w:lineRule="auto"/>
              <w:ind w:right="32"/>
              <w:rPr>
                <w:rFonts w:eastAsia="Calibri"/>
                <w:color w:val="auto"/>
                <w:sz w:val="22"/>
                <w:lang w:eastAsia="en-US"/>
              </w:rPr>
            </w:pPr>
            <w:r w:rsidRPr="004A011B">
              <w:rPr>
                <w:rFonts w:eastAsia="Calibri"/>
                <w:color w:val="auto"/>
                <w:sz w:val="22"/>
                <w:lang w:eastAsia="en-US"/>
              </w:rPr>
              <w:t>c</w:t>
            </w:r>
            <w:r w:rsidR="00F229D6" w:rsidRPr="004A011B">
              <w:rPr>
                <w:rFonts w:eastAsia="Calibri"/>
                <w:color w:val="auto"/>
                <w:sz w:val="22"/>
                <w:lang w:eastAsia="en-US"/>
              </w:rPr>
              <w:t>ognome _________________</w:t>
            </w:r>
            <w:r w:rsidRPr="004A011B">
              <w:rPr>
                <w:rFonts w:eastAsia="Calibri"/>
                <w:color w:val="auto"/>
                <w:sz w:val="22"/>
                <w:lang w:eastAsia="en-US"/>
              </w:rPr>
              <w:t>___</w:t>
            </w:r>
            <w:r w:rsidR="00F229D6" w:rsidRPr="004A011B">
              <w:rPr>
                <w:rFonts w:eastAsia="Calibri"/>
                <w:color w:val="auto"/>
                <w:sz w:val="22"/>
                <w:lang w:eastAsia="en-US"/>
              </w:rPr>
              <w:t>____</w:t>
            </w:r>
            <w:r w:rsidR="00C1444D" w:rsidRPr="004A011B">
              <w:rPr>
                <w:rFonts w:eastAsia="Calibri"/>
                <w:color w:val="auto"/>
                <w:sz w:val="22"/>
                <w:lang w:eastAsia="en-US"/>
              </w:rPr>
              <w:t xml:space="preserve">________________________________ </w:t>
            </w:r>
          </w:p>
          <w:p w14:paraId="1AE1C7B5" w14:textId="77777777" w:rsidR="00F229D6" w:rsidRPr="004A011B" w:rsidRDefault="00C1444D" w:rsidP="00C1444D">
            <w:pPr>
              <w:widowControl w:val="0"/>
              <w:tabs>
                <w:tab w:val="left" w:pos="8877"/>
              </w:tabs>
              <w:spacing w:after="0" w:line="480" w:lineRule="auto"/>
              <w:ind w:left="0" w:right="32" w:firstLine="0"/>
              <w:rPr>
                <w:rFonts w:eastAsia="Calibri"/>
                <w:color w:val="auto"/>
                <w:sz w:val="22"/>
                <w:lang w:eastAsia="en-US"/>
              </w:rPr>
            </w:pPr>
            <w:r w:rsidRPr="004A011B">
              <w:rPr>
                <w:rFonts w:eastAsia="Calibri"/>
                <w:color w:val="auto"/>
                <w:sz w:val="22"/>
                <w:lang w:eastAsia="en-US"/>
              </w:rPr>
              <w:t>n</w:t>
            </w:r>
            <w:r w:rsidR="00F229D6" w:rsidRPr="004A011B">
              <w:rPr>
                <w:rFonts w:eastAsia="Calibri"/>
                <w:color w:val="auto"/>
                <w:sz w:val="22"/>
                <w:lang w:eastAsia="en-US"/>
              </w:rPr>
              <w:t>ome_</w:t>
            </w:r>
            <w:r w:rsidRPr="004A011B">
              <w:rPr>
                <w:rFonts w:eastAsia="Calibri"/>
                <w:color w:val="auto"/>
                <w:sz w:val="22"/>
                <w:lang w:eastAsia="en-US"/>
              </w:rPr>
              <w:t>______________________________</w:t>
            </w:r>
            <w:r w:rsidR="00F229D6" w:rsidRPr="004A011B">
              <w:rPr>
                <w:rFonts w:eastAsia="Calibri"/>
                <w:color w:val="auto"/>
                <w:sz w:val="22"/>
                <w:lang w:eastAsia="en-US"/>
              </w:rPr>
              <w:t>______</w:t>
            </w:r>
            <w:r w:rsidR="00CC3B81" w:rsidRPr="004A011B">
              <w:rPr>
                <w:rFonts w:eastAsia="Calibri"/>
                <w:color w:val="auto"/>
                <w:sz w:val="22"/>
                <w:lang w:eastAsia="en-US"/>
              </w:rPr>
              <w:t>_</w:t>
            </w:r>
            <w:r w:rsidR="00F229D6" w:rsidRPr="004A011B">
              <w:rPr>
                <w:rFonts w:eastAsia="Calibri"/>
                <w:color w:val="auto"/>
                <w:sz w:val="22"/>
                <w:lang w:eastAsia="en-US"/>
              </w:rPr>
              <w:t>____________</w:t>
            </w:r>
            <w:r w:rsidRPr="004A011B">
              <w:rPr>
                <w:rFonts w:eastAsia="Calibri"/>
                <w:color w:val="auto"/>
                <w:sz w:val="22"/>
                <w:lang w:eastAsia="en-US"/>
              </w:rPr>
              <w:t>__</w:t>
            </w:r>
            <w:r w:rsidR="00F229D6" w:rsidRPr="004A011B">
              <w:rPr>
                <w:rFonts w:eastAsia="Calibri"/>
                <w:color w:val="auto"/>
                <w:sz w:val="22"/>
                <w:lang w:eastAsia="en-US"/>
              </w:rPr>
              <w:t>____</w:t>
            </w:r>
            <w:r w:rsidR="00CC7ED0" w:rsidRPr="004A011B">
              <w:rPr>
                <w:rFonts w:eastAsia="Calibri"/>
                <w:color w:val="auto"/>
                <w:sz w:val="22"/>
                <w:lang w:eastAsia="en-US"/>
              </w:rPr>
              <w:t>__</w:t>
            </w:r>
            <w:r w:rsidR="00F229D6" w:rsidRPr="004A011B">
              <w:rPr>
                <w:color w:val="auto"/>
                <w:sz w:val="22"/>
                <w:lang w:eastAsia="en-US"/>
              </w:rPr>
              <w:t>_</w:t>
            </w:r>
          </w:p>
          <w:p w14:paraId="62B721F9" w14:textId="33844FDF" w:rsidR="00177BDD" w:rsidRPr="004A011B" w:rsidRDefault="002E2CCD" w:rsidP="00AA5050">
            <w:pPr>
              <w:widowControl w:val="0"/>
              <w:spacing w:before="10" w:after="0" w:line="480" w:lineRule="auto"/>
              <w:ind w:left="0" w:right="32" w:firstLine="0"/>
              <w:rPr>
                <w:rFonts w:eastAsia="Calibri"/>
                <w:color w:val="auto"/>
                <w:sz w:val="22"/>
                <w:lang w:eastAsia="en-US"/>
              </w:rPr>
            </w:pPr>
            <w:r w:rsidRPr="004A011B">
              <w:rPr>
                <w:rFonts w:eastAsia="Calibri"/>
                <w:color w:val="auto"/>
                <w:sz w:val="22"/>
                <w:lang w:eastAsia="en-US"/>
              </w:rPr>
              <w:t>C.F.: __ _</w:t>
            </w:r>
            <w:proofErr w:type="gramStart"/>
            <w:r w:rsidRPr="004A011B">
              <w:rPr>
                <w:rFonts w:eastAsia="Calibri"/>
                <w:color w:val="auto"/>
                <w:sz w:val="22"/>
                <w:lang w:eastAsia="en-US"/>
              </w:rPr>
              <w:t>_  _</w:t>
            </w:r>
            <w:proofErr w:type="gramEnd"/>
            <w:r w:rsidRPr="004A011B">
              <w:rPr>
                <w:rFonts w:eastAsia="Calibri"/>
                <w:color w:val="auto"/>
                <w:sz w:val="22"/>
                <w:lang w:eastAsia="en-US"/>
              </w:rPr>
              <w:t xml:space="preserve">  __  __  __  __  __  __  __  __  __  __  __ __ __</w:t>
            </w:r>
          </w:p>
          <w:p w14:paraId="269F48A4" w14:textId="37A19B08" w:rsidR="00CC7ED0" w:rsidRPr="004A011B" w:rsidRDefault="00F229D6" w:rsidP="00AA096C">
            <w:pPr>
              <w:widowControl w:val="0"/>
              <w:tabs>
                <w:tab w:val="left" w:pos="2404"/>
                <w:tab w:val="left" w:pos="6160"/>
              </w:tabs>
              <w:spacing w:before="2" w:after="0" w:line="480" w:lineRule="auto"/>
              <w:ind w:right="32"/>
              <w:rPr>
                <w:noProof/>
                <w:color w:val="auto"/>
                <w:sz w:val="22"/>
              </w:rPr>
            </w:pPr>
            <w:r w:rsidRPr="004A011B">
              <w:rPr>
                <w:color w:val="auto"/>
                <w:sz w:val="22"/>
                <w:lang w:eastAsia="en-US"/>
              </w:rPr>
              <w:t xml:space="preserve">residente </w:t>
            </w:r>
            <w:r w:rsidR="00DC03E2" w:rsidRPr="004A011B">
              <w:rPr>
                <w:color w:val="auto"/>
                <w:sz w:val="22"/>
                <w:lang w:eastAsia="en-US"/>
              </w:rPr>
              <w:t xml:space="preserve">a </w:t>
            </w:r>
            <w:r w:rsidR="0008413B" w:rsidRPr="004A011B">
              <w:rPr>
                <w:color w:val="auto"/>
                <w:sz w:val="22"/>
                <w:lang w:eastAsia="en-US"/>
              </w:rPr>
              <w:t xml:space="preserve">Tramatza </w:t>
            </w:r>
            <w:r w:rsidRPr="004A011B">
              <w:rPr>
                <w:color w:val="auto"/>
                <w:sz w:val="22"/>
                <w:lang w:eastAsia="en-US"/>
              </w:rPr>
              <w:t xml:space="preserve">in via/p.zza </w:t>
            </w:r>
            <w:r w:rsidR="00CC7ED0" w:rsidRPr="004A011B">
              <w:rPr>
                <w:color w:val="auto"/>
                <w:sz w:val="22"/>
                <w:lang w:eastAsia="en-US"/>
              </w:rPr>
              <w:t>_</w:t>
            </w:r>
            <w:r w:rsidR="00DC03E2" w:rsidRPr="004A011B">
              <w:rPr>
                <w:color w:val="auto"/>
                <w:sz w:val="22"/>
                <w:lang w:eastAsia="en-US"/>
              </w:rPr>
              <w:t xml:space="preserve">___________________________________ </w:t>
            </w:r>
            <w:r w:rsidR="00CC7ED0" w:rsidRPr="004A011B">
              <w:rPr>
                <w:color w:val="auto"/>
                <w:sz w:val="22"/>
                <w:lang w:eastAsia="en-US"/>
              </w:rPr>
              <w:t>__________</w:t>
            </w:r>
            <w:r w:rsidRPr="004A011B">
              <w:rPr>
                <w:color w:val="auto"/>
                <w:sz w:val="22"/>
                <w:lang w:eastAsia="en-US"/>
              </w:rPr>
              <w:t>____________</w:t>
            </w:r>
            <w:r w:rsidR="00CC3B81" w:rsidRPr="004A011B">
              <w:rPr>
                <w:noProof/>
                <w:color w:val="auto"/>
                <w:sz w:val="22"/>
              </w:rPr>
              <w:t>_____</w:t>
            </w:r>
            <w:r w:rsidR="00CC7ED0" w:rsidRPr="004A011B">
              <w:rPr>
                <w:noProof/>
                <w:color w:val="auto"/>
                <w:sz w:val="22"/>
              </w:rPr>
              <w:t>_</w:t>
            </w:r>
            <w:r w:rsidR="00DC03E2" w:rsidRPr="004A011B">
              <w:rPr>
                <w:noProof/>
                <w:color w:val="auto"/>
                <w:sz w:val="22"/>
              </w:rPr>
              <w:t>________________</w:t>
            </w:r>
            <w:r w:rsidR="00CC7ED0" w:rsidRPr="004A011B">
              <w:rPr>
                <w:noProof/>
                <w:color w:val="auto"/>
                <w:sz w:val="22"/>
              </w:rPr>
              <w:t>_ n.</w:t>
            </w:r>
            <w:r w:rsidR="00CC3B81" w:rsidRPr="004A011B">
              <w:rPr>
                <w:noProof/>
                <w:color w:val="auto"/>
                <w:sz w:val="22"/>
              </w:rPr>
              <w:t>_</w:t>
            </w:r>
            <w:r w:rsidR="00DC03E2" w:rsidRPr="004A011B">
              <w:rPr>
                <w:noProof/>
                <w:color w:val="auto"/>
                <w:sz w:val="22"/>
              </w:rPr>
              <w:t>_____________</w:t>
            </w:r>
            <w:r w:rsidR="00CC3B81" w:rsidRPr="004A011B">
              <w:rPr>
                <w:noProof/>
                <w:color w:val="auto"/>
                <w:sz w:val="22"/>
              </w:rPr>
              <w:t>___</w:t>
            </w:r>
          </w:p>
          <w:p w14:paraId="47B286BB" w14:textId="77777777" w:rsidR="00DC03E2" w:rsidRPr="004A011B" w:rsidRDefault="00CC7ED0" w:rsidP="00C1444D">
            <w:pPr>
              <w:widowControl w:val="0"/>
              <w:tabs>
                <w:tab w:val="left" w:pos="2404"/>
                <w:tab w:val="left" w:pos="6160"/>
              </w:tabs>
              <w:spacing w:before="2" w:after="0" w:line="480" w:lineRule="auto"/>
              <w:ind w:right="32"/>
              <w:rPr>
                <w:color w:val="auto"/>
                <w:sz w:val="22"/>
                <w:lang w:eastAsia="en-US"/>
              </w:rPr>
            </w:pPr>
            <w:r w:rsidRPr="004A011B">
              <w:rPr>
                <w:noProof/>
                <w:color w:val="auto"/>
                <w:sz w:val="22"/>
              </w:rPr>
              <w:t>T</w:t>
            </w:r>
            <w:r w:rsidR="00F229D6" w:rsidRPr="004A011B">
              <w:rPr>
                <w:noProof/>
                <w:color w:val="auto"/>
                <w:sz w:val="22"/>
              </w:rPr>
              <w:t>e</w:t>
            </w:r>
            <w:r w:rsidR="00AA5050" w:rsidRPr="004A011B">
              <w:rPr>
                <w:noProof/>
                <w:color w:val="auto"/>
                <w:sz w:val="22"/>
              </w:rPr>
              <w:t>l</w:t>
            </w:r>
            <w:r w:rsidR="00F229D6" w:rsidRPr="004A011B">
              <w:rPr>
                <w:noProof/>
                <w:color w:val="auto"/>
                <w:sz w:val="22"/>
              </w:rPr>
              <w:t>/ce</w:t>
            </w:r>
            <w:r w:rsidR="00B1098C" w:rsidRPr="004A011B">
              <w:rPr>
                <w:noProof/>
                <w:color w:val="auto"/>
                <w:sz w:val="22"/>
              </w:rPr>
              <w:t>l</w:t>
            </w:r>
            <w:r w:rsidR="00F229D6" w:rsidRPr="004A011B">
              <w:rPr>
                <w:noProof/>
                <w:color w:val="auto"/>
                <w:sz w:val="22"/>
              </w:rPr>
              <w:t>l</w:t>
            </w:r>
            <w:r w:rsidR="00B1098C" w:rsidRPr="004A011B">
              <w:rPr>
                <w:noProof/>
                <w:color w:val="auto"/>
                <w:sz w:val="22"/>
              </w:rPr>
              <w:t>.</w:t>
            </w:r>
            <w:r w:rsidR="00F229D6" w:rsidRPr="004A011B">
              <w:rPr>
                <w:noProof/>
                <w:color w:val="auto"/>
                <w:sz w:val="22"/>
              </w:rPr>
              <w:t xml:space="preserve"> </w:t>
            </w:r>
            <w:r w:rsidRPr="004A011B">
              <w:rPr>
                <w:color w:val="auto"/>
                <w:sz w:val="22"/>
                <w:lang w:eastAsia="en-US"/>
              </w:rPr>
              <w:t>____________________</w:t>
            </w:r>
            <w:r w:rsidR="00C1444D" w:rsidRPr="004A011B">
              <w:rPr>
                <w:color w:val="auto"/>
                <w:sz w:val="22"/>
                <w:lang w:eastAsia="en-US"/>
              </w:rPr>
              <w:t>_</w:t>
            </w:r>
            <w:r w:rsidR="00DC03E2" w:rsidRPr="004A011B">
              <w:rPr>
                <w:color w:val="auto"/>
                <w:sz w:val="22"/>
                <w:lang w:eastAsia="en-US"/>
              </w:rPr>
              <w:t>__________________________________</w:t>
            </w:r>
            <w:r w:rsidRPr="004A011B">
              <w:rPr>
                <w:color w:val="auto"/>
                <w:sz w:val="22"/>
                <w:lang w:eastAsia="en-US"/>
              </w:rPr>
              <w:t xml:space="preserve">_ </w:t>
            </w:r>
          </w:p>
          <w:p w14:paraId="26E794E5" w14:textId="77777777" w:rsidR="00F229D6" w:rsidRPr="004A011B" w:rsidRDefault="00CC7ED0" w:rsidP="00C1444D">
            <w:pPr>
              <w:widowControl w:val="0"/>
              <w:tabs>
                <w:tab w:val="left" w:pos="2404"/>
                <w:tab w:val="left" w:pos="6160"/>
              </w:tabs>
              <w:spacing w:before="2" w:after="0" w:line="480" w:lineRule="auto"/>
              <w:ind w:right="32"/>
              <w:rPr>
                <w:color w:val="auto"/>
                <w:sz w:val="22"/>
                <w:lang w:eastAsia="en-US"/>
              </w:rPr>
            </w:pPr>
            <w:r w:rsidRPr="004A011B">
              <w:rPr>
                <w:color w:val="auto"/>
                <w:sz w:val="22"/>
                <w:lang w:eastAsia="en-US"/>
              </w:rPr>
              <w:t>mail ______________</w:t>
            </w:r>
            <w:r w:rsidR="00DC03E2" w:rsidRPr="004A011B">
              <w:rPr>
                <w:color w:val="auto"/>
                <w:sz w:val="22"/>
                <w:lang w:eastAsia="en-US"/>
              </w:rPr>
              <w:t>____________________________</w:t>
            </w:r>
            <w:r w:rsidRPr="004A011B">
              <w:rPr>
                <w:color w:val="auto"/>
                <w:sz w:val="22"/>
                <w:lang w:eastAsia="en-US"/>
              </w:rPr>
              <w:t>_________________</w:t>
            </w:r>
          </w:p>
        </w:tc>
      </w:tr>
    </w:tbl>
    <w:p w14:paraId="662956F2" w14:textId="77777777" w:rsidR="00B60003" w:rsidRPr="004A011B" w:rsidRDefault="00B60003" w:rsidP="00A949FA">
      <w:pPr>
        <w:jc w:val="center"/>
        <w:rPr>
          <w:b/>
          <w:sz w:val="22"/>
          <w:u w:val="single"/>
        </w:rPr>
      </w:pPr>
    </w:p>
    <w:p w14:paraId="5AF973BB" w14:textId="77777777" w:rsidR="00B1098C" w:rsidRPr="004A011B" w:rsidRDefault="00A949FA" w:rsidP="00A949FA">
      <w:pPr>
        <w:jc w:val="center"/>
        <w:rPr>
          <w:b/>
          <w:sz w:val="22"/>
          <w:u w:val="single"/>
        </w:rPr>
      </w:pPr>
      <w:r w:rsidRPr="004A011B">
        <w:rPr>
          <w:b/>
          <w:sz w:val="22"/>
          <w:u w:val="single"/>
        </w:rPr>
        <w:t>CHIEDE</w:t>
      </w:r>
    </w:p>
    <w:p w14:paraId="2ED9A367" w14:textId="77777777" w:rsidR="00A949FA" w:rsidRPr="004A011B" w:rsidRDefault="00A949FA" w:rsidP="00A949FA">
      <w:pPr>
        <w:jc w:val="center"/>
        <w:rPr>
          <w:sz w:val="22"/>
        </w:rPr>
      </w:pPr>
    </w:p>
    <w:p w14:paraId="6E5E716B" w14:textId="77777777" w:rsidR="00A949FA" w:rsidRPr="004A011B" w:rsidRDefault="00A949FA" w:rsidP="00A949FA">
      <w:pPr>
        <w:jc w:val="both"/>
        <w:rPr>
          <w:b/>
          <w:sz w:val="22"/>
        </w:rPr>
      </w:pPr>
      <w:r w:rsidRPr="004A011B">
        <w:rPr>
          <w:b/>
          <w:sz w:val="22"/>
        </w:rPr>
        <w:t>per il proprio nucleo familiare il REIS - Reddito di inclusione sociale annualità 2024 (periodo luglio 2024 – giugno 2025).</w:t>
      </w:r>
    </w:p>
    <w:p w14:paraId="139944BF" w14:textId="75F8FF6A" w:rsidR="00B60003" w:rsidRPr="004A011B" w:rsidRDefault="00A949FA" w:rsidP="0008413B">
      <w:pPr>
        <w:jc w:val="both"/>
        <w:rPr>
          <w:sz w:val="22"/>
        </w:rPr>
      </w:pPr>
      <w:r w:rsidRPr="004A011B">
        <w:rPr>
          <w:sz w:val="22"/>
        </w:rPr>
        <w:t>Consapevole delle sanzioni penali previste e richiamate dal D.P.R. 445/2000 in caso di dichiarazioni non veritiere</w:t>
      </w:r>
    </w:p>
    <w:p w14:paraId="79EEFFAB" w14:textId="77777777" w:rsidR="00B60003" w:rsidRPr="004A011B" w:rsidRDefault="00B60003" w:rsidP="00A949FA">
      <w:pPr>
        <w:jc w:val="center"/>
        <w:rPr>
          <w:b/>
          <w:sz w:val="22"/>
          <w:u w:val="single"/>
        </w:rPr>
      </w:pPr>
    </w:p>
    <w:p w14:paraId="60D32A5F" w14:textId="77777777" w:rsidR="00A949FA" w:rsidRPr="004A011B" w:rsidRDefault="00A949FA" w:rsidP="00A949FA">
      <w:pPr>
        <w:jc w:val="center"/>
        <w:rPr>
          <w:b/>
          <w:sz w:val="22"/>
          <w:u w:val="single"/>
        </w:rPr>
      </w:pPr>
      <w:r w:rsidRPr="004A011B">
        <w:rPr>
          <w:b/>
          <w:sz w:val="22"/>
          <w:u w:val="single"/>
        </w:rPr>
        <w:t>DICHIARA</w:t>
      </w:r>
    </w:p>
    <w:p w14:paraId="200D640B" w14:textId="77777777" w:rsidR="00A949FA" w:rsidRPr="004A011B" w:rsidRDefault="00A949FA" w:rsidP="00A949FA">
      <w:pPr>
        <w:jc w:val="center"/>
        <w:rPr>
          <w:b/>
          <w:sz w:val="22"/>
          <w:u w:val="single"/>
        </w:rPr>
      </w:pPr>
    </w:p>
    <w:p w14:paraId="3CC3B231" w14:textId="77777777" w:rsidR="00A949FA" w:rsidRPr="004A011B" w:rsidRDefault="00A949FA" w:rsidP="00A949FA">
      <w:pPr>
        <w:jc w:val="both"/>
        <w:rPr>
          <w:b/>
          <w:sz w:val="22"/>
        </w:rPr>
      </w:pPr>
      <w:r w:rsidRPr="004A011B">
        <w:rPr>
          <w:b/>
          <w:sz w:val="22"/>
        </w:rPr>
        <w:t>1)</w:t>
      </w:r>
      <w:r w:rsidRPr="004A011B">
        <w:rPr>
          <w:b/>
          <w:sz w:val="22"/>
        </w:rPr>
        <w:tab/>
        <w:t>Incompatibilità con Assegno di inclusione (barrare una delle opzioni):</w:t>
      </w:r>
    </w:p>
    <w:p w14:paraId="3A97E47B" w14:textId="77777777" w:rsidR="00A949FA" w:rsidRPr="004A011B" w:rsidRDefault="00A949FA" w:rsidP="00A949FA">
      <w:pPr>
        <w:pStyle w:val="Paragrafoelenco"/>
        <w:numPr>
          <w:ilvl w:val="0"/>
          <w:numId w:val="11"/>
        </w:numPr>
        <w:jc w:val="both"/>
        <w:rPr>
          <w:sz w:val="22"/>
        </w:rPr>
      </w:pPr>
      <w:r w:rsidRPr="004A011B">
        <w:rPr>
          <w:sz w:val="22"/>
        </w:rPr>
        <w:t>di aver presentato la domanda di Assegno di inclusione (ADI) e di non essere stato ammesso;</w:t>
      </w:r>
    </w:p>
    <w:p w14:paraId="702524FD" w14:textId="77777777" w:rsidR="00A949FA" w:rsidRPr="004A011B" w:rsidRDefault="00A949FA" w:rsidP="00A949FA">
      <w:pPr>
        <w:pStyle w:val="Paragrafoelenco"/>
        <w:numPr>
          <w:ilvl w:val="0"/>
          <w:numId w:val="11"/>
        </w:numPr>
        <w:jc w:val="both"/>
        <w:rPr>
          <w:sz w:val="22"/>
        </w:rPr>
      </w:pPr>
      <w:r w:rsidRPr="004A011B">
        <w:rPr>
          <w:sz w:val="22"/>
        </w:rPr>
        <w:t>di aver presentato la domanda di Assegno di inclusione (ADI) e di non essere ancora in possesso dell’esito di ammissione;</w:t>
      </w:r>
    </w:p>
    <w:p w14:paraId="5C08E3BC" w14:textId="77777777" w:rsidR="00A949FA" w:rsidRPr="004A011B" w:rsidRDefault="00A949FA" w:rsidP="00A949FA">
      <w:pPr>
        <w:pStyle w:val="Paragrafoelenco"/>
        <w:numPr>
          <w:ilvl w:val="0"/>
          <w:numId w:val="11"/>
        </w:numPr>
        <w:jc w:val="both"/>
        <w:rPr>
          <w:sz w:val="22"/>
        </w:rPr>
      </w:pPr>
      <w:r w:rsidRPr="004A011B">
        <w:rPr>
          <w:sz w:val="22"/>
        </w:rPr>
        <w:t>di non avere i requisiti per l’ammissione all’Assegno di inclusione (ADI) e indicare le motivazioni ________________________________________________________________ __________________________________________________________________________</w:t>
      </w:r>
    </w:p>
    <w:p w14:paraId="5C159DCE" w14:textId="77777777" w:rsidR="00A949FA" w:rsidRPr="004A011B" w:rsidRDefault="00A949FA" w:rsidP="00B60003">
      <w:pPr>
        <w:spacing w:before="240"/>
        <w:jc w:val="both"/>
        <w:rPr>
          <w:b/>
          <w:sz w:val="22"/>
        </w:rPr>
      </w:pPr>
      <w:r w:rsidRPr="004A011B">
        <w:rPr>
          <w:b/>
          <w:sz w:val="22"/>
        </w:rPr>
        <w:lastRenderedPageBreak/>
        <w:t>2)</w:t>
      </w:r>
      <w:r w:rsidRPr="004A011B">
        <w:rPr>
          <w:b/>
          <w:sz w:val="22"/>
        </w:rPr>
        <w:tab/>
        <w:t>Compatibilità con Supporto formazione e lavoro (barrare una delle opzioni)</w:t>
      </w:r>
    </w:p>
    <w:p w14:paraId="4453C100" w14:textId="77777777" w:rsidR="00A949FA" w:rsidRPr="004A011B" w:rsidRDefault="00A949FA" w:rsidP="00A949FA">
      <w:pPr>
        <w:pStyle w:val="Paragrafoelenco"/>
        <w:numPr>
          <w:ilvl w:val="0"/>
          <w:numId w:val="11"/>
        </w:numPr>
        <w:jc w:val="both"/>
        <w:rPr>
          <w:sz w:val="22"/>
        </w:rPr>
      </w:pPr>
      <w:r w:rsidRPr="004A011B">
        <w:rPr>
          <w:sz w:val="22"/>
        </w:rPr>
        <w:t>di avere i requisiti per accedere alla misura Supporto formazione e lavoro (SFL) e di aver presentato la domanda;</w:t>
      </w:r>
    </w:p>
    <w:p w14:paraId="5C1FFCAF" w14:textId="77777777" w:rsidR="00A949FA" w:rsidRPr="004A011B" w:rsidRDefault="00A949FA" w:rsidP="00A949FA">
      <w:pPr>
        <w:pStyle w:val="Paragrafoelenco"/>
        <w:numPr>
          <w:ilvl w:val="0"/>
          <w:numId w:val="11"/>
        </w:numPr>
        <w:jc w:val="both"/>
        <w:rPr>
          <w:sz w:val="22"/>
        </w:rPr>
      </w:pPr>
      <w:r w:rsidRPr="004A011B">
        <w:rPr>
          <w:sz w:val="22"/>
        </w:rPr>
        <w:t>di non avere i requisiti per accedere alla misura Supporto formazione e lavoro (SFL) e indicare le motivazioni _______________________________________________________ __________________________________________________________________________</w:t>
      </w:r>
    </w:p>
    <w:p w14:paraId="522D9DB0" w14:textId="77777777" w:rsidR="00A949FA" w:rsidRPr="004A011B" w:rsidRDefault="00A949FA" w:rsidP="00B60003">
      <w:pPr>
        <w:spacing w:before="240"/>
        <w:jc w:val="both"/>
        <w:rPr>
          <w:b/>
          <w:sz w:val="22"/>
        </w:rPr>
      </w:pPr>
      <w:r w:rsidRPr="004A011B">
        <w:rPr>
          <w:b/>
          <w:sz w:val="22"/>
        </w:rPr>
        <w:t>3)</w:t>
      </w:r>
      <w:r w:rsidRPr="004A011B">
        <w:rPr>
          <w:b/>
          <w:sz w:val="22"/>
        </w:rPr>
        <w:tab/>
        <w:t>Compatibilità con Assegno Unico e Universale (barrare una delle opzioni)</w:t>
      </w:r>
    </w:p>
    <w:p w14:paraId="3B075A28" w14:textId="77777777" w:rsidR="00A949FA" w:rsidRPr="004A011B" w:rsidRDefault="00A949FA" w:rsidP="008A6493">
      <w:pPr>
        <w:pStyle w:val="Paragrafoelenco"/>
        <w:numPr>
          <w:ilvl w:val="0"/>
          <w:numId w:val="11"/>
        </w:numPr>
        <w:jc w:val="both"/>
        <w:rPr>
          <w:sz w:val="22"/>
        </w:rPr>
      </w:pPr>
      <w:r w:rsidRPr="004A011B">
        <w:rPr>
          <w:sz w:val="22"/>
        </w:rPr>
        <w:t>di avere figli di età inferiore ai 21 anni e di essere beneficiari di Assegno unico universale (AUU);</w:t>
      </w:r>
    </w:p>
    <w:p w14:paraId="241A759E" w14:textId="77777777" w:rsidR="00A949FA" w:rsidRPr="004A011B" w:rsidRDefault="00A949FA" w:rsidP="008A6493">
      <w:pPr>
        <w:pStyle w:val="Paragrafoelenco"/>
        <w:numPr>
          <w:ilvl w:val="0"/>
          <w:numId w:val="11"/>
        </w:numPr>
        <w:jc w:val="both"/>
        <w:rPr>
          <w:sz w:val="22"/>
        </w:rPr>
      </w:pPr>
      <w:r w:rsidRPr="004A011B">
        <w:rPr>
          <w:sz w:val="22"/>
        </w:rPr>
        <w:t>di avere figli di età inferiore ai 21 anni e di aver presentato domanda di Assegno unico universale (AUU) e di essere in attesa di ammissione;</w:t>
      </w:r>
    </w:p>
    <w:p w14:paraId="261EF402" w14:textId="77777777" w:rsidR="00A949FA" w:rsidRPr="004A011B" w:rsidRDefault="00A949FA" w:rsidP="008A6493">
      <w:pPr>
        <w:pStyle w:val="Paragrafoelenco"/>
        <w:numPr>
          <w:ilvl w:val="0"/>
          <w:numId w:val="11"/>
        </w:numPr>
        <w:jc w:val="both"/>
        <w:rPr>
          <w:sz w:val="22"/>
        </w:rPr>
      </w:pPr>
      <w:r w:rsidRPr="004A011B">
        <w:rPr>
          <w:sz w:val="22"/>
        </w:rPr>
        <w:t>di non avere figli di età inferiore ai 21 anni.</w:t>
      </w:r>
    </w:p>
    <w:p w14:paraId="0C83C0C1" w14:textId="77777777" w:rsidR="008A6493" w:rsidRPr="004A011B" w:rsidRDefault="008A6493" w:rsidP="00B60003">
      <w:pPr>
        <w:spacing w:before="240"/>
        <w:jc w:val="both"/>
        <w:rPr>
          <w:b/>
          <w:sz w:val="22"/>
        </w:rPr>
      </w:pPr>
      <w:r w:rsidRPr="004A011B">
        <w:rPr>
          <w:b/>
          <w:sz w:val="22"/>
        </w:rPr>
        <w:t>4)</w:t>
      </w:r>
      <w:r w:rsidRPr="004A011B">
        <w:rPr>
          <w:b/>
          <w:sz w:val="22"/>
        </w:rPr>
        <w:tab/>
        <w:t>Requisito di residenza (barrare una delle due opzioni)</w:t>
      </w:r>
    </w:p>
    <w:p w14:paraId="35865F4A" w14:textId="77777777" w:rsidR="008A6493" w:rsidRPr="004A011B" w:rsidRDefault="008A6493" w:rsidP="008A6493">
      <w:pPr>
        <w:pStyle w:val="Paragrafoelenco"/>
        <w:numPr>
          <w:ilvl w:val="0"/>
          <w:numId w:val="11"/>
        </w:numPr>
        <w:jc w:val="both"/>
        <w:rPr>
          <w:sz w:val="22"/>
        </w:rPr>
      </w:pPr>
      <w:r w:rsidRPr="004A011B">
        <w:rPr>
          <w:sz w:val="22"/>
        </w:rPr>
        <w:t xml:space="preserve">che almeno un componente del nucleo familiare è residente nel territorio della regione da un periodo non inferiore ai 24 mesi; </w:t>
      </w:r>
    </w:p>
    <w:p w14:paraId="7F02760B" w14:textId="77777777" w:rsidR="008A6493" w:rsidRPr="004A011B" w:rsidRDefault="008A6493" w:rsidP="008A6493">
      <w:pPr>
        <w:pStyle w:val="Paragrafoelenco"/>
        <w:numPr>
          <w:ilvl w:val="0"/>
          <w:numId w:val="11"/>
        </w:numPr>
        <w:jc w:val="both"/>
        <w:rPr>
          <w:sz w:val="22"/>
        </w:rPr>
      </w:pPr>
      <w:r w:rsidRPr="004A011B">
        <w:rPr>
          <w:sz w:val="22"/>
        </w:rPr>
        <w:t>ovvero, di essere emigrati di ritorno.</w:t>
      </w:r>
    </w:p>
    <w:p w14:paraId="1C776DDF" w14:textId="77777777" w:rsidR="008A6493" w:rsidRPr="004A011B" w:rsidRDefault="008A6493" w:rsidP="00B60003">
      <w:pPr>
        <w:spacing w:before="240"/>
        <w:jc w:val="both"/>
        <w:rPr>
          <w:b/>
          <w:sz w:val="22"/>
        </w:rPr>
      </w:pPr>
      <w:r w:rsidRPr="004A011B">
        <w:rPr>
          <w:b/>
          <w:sz w:val="22"/>
        </w:rPr>
        <w:t>5)</w:t>
      </w:r>
      <w:r w:rsidRPr="004A011B">
        <w:rPr>
          <w:b/>
          <w:sz w:val="22"/>
        </w:rPr>
        <w:tab/>
        <w:t xml:space="preserve">Incompatibilità con accesso al REIS </w:t>
      </w:r>
    </w:p>
    <w:p w14:paraId="2CBED0D1" w14:textId="77777777" w:rsidR="008A6493" w:rsidRPr="004A011B" w:rsidRDefault="008A6493" w:rsidP="008A6493">
      <w:pPr>
        <w:pStyle w:val="Paragrafoelenco"/>
        <w:numPr>
          <w:ilvl w:val="0"/>
          <w:numId w:val="11"/>
        </w:numPr>
        <w:jc w:val="both"/>
        <w:rPr>
          <w:sz w:val="22"/>
        </w:rPr>
      </w:pPr>
      <w:r w:rsidRPr="004A011B">
        <w:rPr>
          <w:sz w:val="22"/>
        </w:rPr>
        <w:t>che il nucleo non risiede e non è ospitato presso strutture con costi a totale carico delle Pubbliche Amministrazioni;</w:t>
      </w:r>
    </w:p>
    <w:p w14:paraId="2F5D9C5F" w14:textId="77777777" w:rsidR="008A6493" w:rsidRPr="004A011B" w:rsidRDefault="008A6493" w:rsidP="008A6493">
      <w:pPr>
        <w:pStyle w:val="Paragrafoelenco"/>
        <w:numPr>
          <w:ilvl w:val="0"/>
          <w:numId w:val="11"/>
        </w:numPr>
        <w:jc w:val="both"/>
        <w:rPr>
          <w:sz w:val="22"/>
        </w:rPr>
      </w:pPr>
      <w:r w:rsidRPr="004A011B">
        <w:rPr>
          <w:sz w:val="22"/>
        </w:rPr>
        <w:t>che n._____</w:t>
      </w:r>
      <w:r w:rsidR="001E5CFC" w:rsidRPr="004A011B">
        <w:rPr>
          <w:sz w:val="22"/>
        </w:rPr>
        <w:t xml:space="preserve"> </w:t>
      </w:r>
      <w:r w:rsidRPr="004A011B">
        <w:rPr>
          <w:sz w:val="22"/>
        </w:rPr>
        <w:t>(indicare il numero) dei componenti del nucleo risiede o è ospitato presso strutture con costi a totale carico delle Pubbliche Amministrazioni.</w:t>
      </w:r>
    </w:p>
    <w:p w14:paraId="3544B610" w14:textId="77777777" w:rsidR="008A6493" w:rsidRPr="004A011B" w:rsidRDefault="008A6493" w:rsidP="00B60003">
      <w:pPr>
        <w:spacing w:before="240"/>
        <w:jc w:val="both"/>
        <w:rPr>
          <w:b/>
          <w:sz w:val="22"/>
        </w:rPr>
      </w:pPr>
      <w:r w:rsidRPr="004A011B">
        <w:rPr>
          <w:b/>
          <w:sz w:val="22"/>
        </w:rPr>
        <w:t>6)</w:t>
      </w:r>
      <w:r w:rsidRPr="004A011B">
        <w:rPr>
          <w:b/>
          <w:sz w:val="22"/>
        </w:rPr>
        <w:tab/>
        <w:t>Requisiti reddituali (barrare entrambe le dichiarazioni)</w:t>
      </w:r>
    </w:p>
    <w:p w14:paraId="28095D94" w14:textId="77777777" w:rsidR="008A6493" w:rsidRPr="004A011B" w:rsidRDefault="008A6493" w:rsidP="008A6493">
      <w:pPr>
        <w:pStyle w:val="Paragrafoelenco"/>
        <w:numPr>
          <w:ilvl w:val="0"/>
          <w:numId w:val="11"/>
        </w:numPr>
        <w:jc w:val="both"/>
        <w:rPr>
          <w:sz w:val="22"/>
        </w:rPr>
      </w:pPr>
      <w:r w:rsidRPr="004A011B">
        <w:rPr>
          <w:sz w:val="22"/>
        </w:rPr>
        <w:t>alla data della presentazione della domanda, di essere in possesso di Attestazione ISEE 2024 ovvero di aver presentato la Dichiarazione Sostitutiva Unica (DSU) per il suo rilascio;</w:t>
      </w:r>
    </w:p>
    <w:p w14:paraId="0A57C179" w14:textId="77777777" w:rsidR="008A6493" w:rsidRPr="004A011B" w:rsidRDefault="008A6493" w:rsidP="00AE3C61">
      <w:pPr>
        <w:pStyle w:val="Paragrafoelenco"/>
        <w:numPr>
          <w:ilvl w:val="0"/>
          <w:numId w:val="11"/>
        </w:numPr>
        <w:jc w:val="both"/>
        <w:rPr>
          <w:sz w:val="22"/>
        </w:rPr>
      </w:pPr>
      <w:r w:rsidRPr="004A011B">
        <w:rPr>
          <w:sz w:val="22"/>
        </w:rPr>
        <w:t>che l’Attestazione ISEE 2024 posseduta o la Dichiarazione Sostitutiva Unica (DSU) è riferita ad un ISEE:</w:t>
      </w:r>
    </w:p>
    <w:p w14:paraId="63A5F61A" w14:textId="77777777" w:rsidR="008A6493" w:rsidRPr="004A011B" w:rsidRDefault="008A6493" w:rsidP="008A6493">
      <w:pPr>
        <w:pStyle w:val="Paragrafoelenco"/>
        <w:numPr>
          <w:ilvl w:val="1"/>
          <w:numId w:val="11"/>
        </w:numPr>
        <w:jc w:val="both"/>
        <w:rPr>
          <w:sz w:val="22"/>
        </w:rPr>
      </w:pPr>
      <w:r w:rsidRPr="004A011B">
        <w:rPr>
          <w:sz w:val="22"/>
        </w:rPr>
        <w:t>ordinario</w:t>
      </w:r>
    </w:p>
    <w:p w14:paraId="70DF37A8" w14:textId="77777777" w:rsidR="008A6493" w:rsidRPr="004A011B" w:rsidRDefault="008A6493" w:rsidP="008A6493">
      <w:pPr>
        <w:pStyle w:val="Paragrafoelenco"/>
        <w:numPr>
          <w:ilvl w:val="1"/>
          <w:numId w:val="11"/>
        </w:numPr>
        <w:jc w:val="both"/>
        <w:rPr>
          <w:sz w:val="22"/>
        </w:rPr>
      </w:pPr>
      <w:r w:rsidRPr="004A011B">
        <w:rPr>
          <w:sz w:val="22"/>
        </w:rPr>
        <w:t>ordinario</w:t>
      </w:r>
      <w:r w:rsidR="00ED05D2" w:rsidRPr="004A011B">
        <w:rPr>
          <w:sz w:val="22"/>
        </w:rPr>
        <w:t xml:space="preserve"> </w:t>
      </w:r>
      <w:r w:rsidRPr="004A011B">
        <w:rPr>
          <w:sz w:val="22"/>
        </w:rPr>
        <w:t>minorenni</w:t>
      </w:r>
    </w:p>
    <w:p w14:paraId="3E671DAB" w14:textId="77777777" w:rsidR="008A6493" w:rsidRPr="004A011B" w:rsidRDefault="008A6493" w:rsidP="008A6493">
      <w:pPr>
        <w:pStyle w:val="Paragrafoelenco"/>
        <w:numPr>
          <w:ilvl w:val="1"/>
          <w:numId w:val="11"/>
        </w:numPr>
        <w:jc w:val="both"/>
        <w:rPr>
          <w:sz w:val="22"/>
        </w:rPr>
      </w:pPr>
      <w:r w:rsidRPr="004A011B">
        <w:rPr>
          <w:sz w:val="22"/>
        </w:rPr>
        <w:t>corrente</w:t>
      </w:r>
    </w:p>
    <w:p w14:paraId="14EA09DB" w14:textId="77777777" w:rsidR="008A6493" w:rsidRPr="004A011B" w:rsidRDefault="008A6493" w:rsidP="008A6493">
      <w:pPr>
        <w:pStyle w:val="Paragrafoelenco"/>
        <w:numPr>
          <w:ilvl w:val="1"/>
          <w:numId w:val="11"/>
        </w:numPr>
        <w:jc w:val="both"/>
        <w:rPr>
          <w:sz w:val="22"/>
        </w:rPr>
      </w:pPr>
      <w:r w:rsidRPr="004A011B">
        <w:rPr>
          <w:sz w:val="22"/>
        </w:rPr>
        <w:t>corrente minorenni</w:t>
      </w:r>
    </w:p>
    <w:p w14:paraId="7188DD23" w14:textId="77777777" w:rsidR="00A949FA" w:rsidRPr="004A011B" w:rsidRDefault="008A6493" w:rsidP="008A6493">
      <w:pPr>
        <w:pStyle w:val="Paragrafoelenco"/>
        <w:numPr>
          <w:ilvl w:val="0"/>
          <w:numId w:val="11"/>
        </w:numPr>
        <w:jc w:val="both"/>
        <w:rPr>
          <w:sz w:val="22"/>
        </w:rPr>
      </w:pPr>
      <w:r w:rsidRPr="004A011B">
        <w:rPr>
          <w:sz w:val="22"/>
        </w:rPr>
        <w:t>di avere un valore ISRE, elaborato su Attestazione ISEE 2024, non superiore a euro 6.000.</w:t>
      </w:r>
    </w:p>
    <w:p w14:paraId="2A988BF7" w14:textId="77777777" w:rsidR="002E2CCD" w:rsidRPr="004A011B" w:rsidRDefault="002E2CCD" w:rsidP="002E2CCD">
      <w:pPr>
        <w:pStyle w:val="Paragrafoelenco"/>
        <w:ind w:firstLine="0"/>
        <w:jc w:val="both"/>
        <w:rPr>
          <w:sz w:val="22"/>
        </w:rPr>
      </w:pPr>
    </w:p>
    <w:tbl>
      <w:tblPr>
        <w:tblStyle w:val="Grigliatabella"/>
        <w:tblpPr w:leftFromText="141" w:rightFromText="141" w:vertAnchor="text" w:horzAnchor="margin" w:tblpY="217"/>
        <w:tblW w:w="0" w:type="auto"/>
        <w:tblLook w:val="04A0" w:firstRow="1" w:lastRow="0" w:firstColumn="1" w:lastColumn="0" w:noHBand="0" w:noVBand="1"/>
      </w:tblPr>
      <w:tblGrid>
        <w:gridCol w:w="9606"/>
      </w:tblGrid>
      <w:tr w:rsidR="008A6493" w:rsidRPr="004A011B" w14:paraId="630517D4" w14:textId="77777777" w:rsidTr="008A6493">
        <w:tc>
          <w:tcPr>
            <w:tcW w:w="9606" w:type="dxa"/>
          </w:tcPr>
          <w:p w14:paraId="393E4D23" w14:textId="77777777" w:rsidR="008A6493" w:rsidRPr="004A011B" w:rsidRDefault="00B60003" w:rsidP="008A6493">
            <w:pPr>
              <w:jc w:val="both"/>
              <w:rPr>
                <w:b/>
                <w:sz w:val="22"/>
              </w:rPr>
            </w:pPr>
            <w:r w:rsidRPr="004A011B">
              <w:rPr>
                <w:b/>
                <w:sz w:val="22"/>
              </w:rPr>
              <w:t xml:space="preserve">MODALITA’ DI </w:t>
            </w:r>
            <w:r w:rsidR="008A6493" w:rsidRPr="004A011B">
              <w:rPr>
                <w:b/>
                <w:sz w:val="22"/>
              </w:rPr>
              <w:t>CALCOLO DELL’ISRE</w:t>
            </w:r>
            <w:r w:rsidRPr="004A011B">
              <w:rPr>
                <w:b/>
                <w:sz w:val="22"/>
              </w:rPr>
              <w:t>:</w:t>
            </w:r>
          </w:p>
          <w:p w14:paraId="2621F95B" w14:textId="77777777" w:rsidR="008A6493" w:rsidRPr="004A011B" w:rsidRDefault="008A6493" w:rsidP="008A6493">
            <w:pPr>
              <w:pStyle w:val="Paragrafoelenco"/>
              <w:numPr>
                <w:ilvl w:val="0"/>
                <w:numId w:val="13"/>
              </w:numPr>
              <w:jc w:val="both"/>
              <w:rPr>
                <w:sz w:val="22"/>
              </w:rPr>
            </w:pPr>
            <w:r w:rsidRPr="004A011B">
              <w:rPr>
                <w:sz w:val="22"/>
              </w:rPr>
              <w:t>Valore ISR (indicato nel frontespizio dell’Attestazione ISEE) pari a _____________</w:t>
            </w:r>
          </w:p>
          <w:p w14:paraId="0067D009" w14:textId="77777777" w:rsidR="008A6493" w:rsidRPr="004A011B" w:rsidRDefault="008A6493" w:rsidP="008A6493">
            <w:pPr>
              <w:pStyle w:val="Paragrafoelenco"/>
              <w:numPr>
                <w:ilvl w:val="0"/>
                <w:numId w:val="13"/>
              </w:numPr>
              <w:jc w:val="both"/>
              <w:rPr>
                <w:sz w:val="22"/>
              </w:rPr>
            </w:pPr>
            <w:r w:rsidRPr="004A011B">
              <w:rPr>
                <w:sz w:val="22"/>
              </w:rPr>
              <w:t>Valore della scala di equivalenza comprensiva delle maggiorazioni (indicata nel frontespizio dell’Attestazione ISEE) pari a _________________</w:t>
            </w:r>
          </w:p>
          <w:p w14:paraId="29A490AF" w14:textId="77777777" w:rsidR="008A6493" w:rsidRPr="004A011B" w:rsidRDefault="008A6493" w:rsidP="008A6493">
            <w:pPr>
              <w:pStyle w:val="Paragrafoelenco"/>
              <w:numPr>
                <w:ilvl w:val="0"/>
                <w:numId w:val="13"/>
              </w:numPr>
              <w:jc w:val="both"/>
              <w:rPr>
                <w:sz w:val="22"/>
              </w:rPr>
            </w:pPr>
            <w:r w:rsidRPr="004A011B">
              <w:rPr>
                <w:sz w:val="22"/>
              </w:rPr>
              <w:t>Valore ISRE = ISR / scala di equivalenza con maggiorazioni = _________________</w:t>
            </w:r>
          </w:p>
          <w:p w14:paraId="294F51E2" w14:textId="77777777" w:rsidR="008A6493" w:rsidRPr="004A011B" w:rsidRDefault="008A6493" w:rsidP="008A6493">
            <w:pPr>
              <w:pStyle w:val="Paragrafoelenco"/>
              <w:ind w:firstLine="0"/>
              <w:jc w:val="both"/>
              <w:rPr>
                <w:sz w:val="22"/>
              </w:rPr>
            </w:pPr>
          </w:p>
        </w:tc>
      </w:tr>
    </w:tbl>
    <w:p w14:paraId="556FF9DB" w14:textId="77777777" w:rsidR="008A6493" w:rsidRPr="004A011B" w:rsidRDefault="008A6493" w:rsidP="00B60003">
      <w:pPr>
        <w:spacing w:before="240"/>
        <w:jc w:val="both"/>
        <w:rPr>
          <w:b/>
          <w:sz w:val="22"/>
        </w:rPr>
      </w:pPr>
      <w:r w:rsidRPr="004A011B">
        <w:rPr>
          <w:b/>
          <w:sz w:val="22"/>
        </w:rPr>
        <w:t>7)</w:t>
      </w:r>
      <w:r w:rsidRPr="004A011B">
        <w:rPr>
          <w:b/>
          <w:sz w:val="22"/>
        </w:rPr>
        <w:tab/>
        <w:t>Requisiti di disponibilità patrimoniali immobiliari</w:t>
      </w:r>
    </w:p>
    <w:p w14:paraId="43D1183B" w14:textId="77777777" w:rsidR="008A6493" w:rsidRPr="004A011B" w:rsidRDefault="008A6493" w:rsidP="008A6493">
      <w:pPr>
        <w:pStyle w:val="Paragrafoelenco"/>
        <w:numPr>
          <w:ilvl w:val="0"/>
          <w:numId w:val="11"/>
        </w:numPr>
        <w:jc w:val="both"/>
        <w:rPr>
          <w:sz w:val="22"/>
        </w:rPr>
      </w:pPr>
      <w:r w:rsidRPr="004A011B">
        <w:rPr>
          <w:sz w:val="22"/>
        </w:rPr>
        <w:t>di avere un valore del patrimonio immobiliare, come definito a fini ISEE (Quadro FC3), diverso dalla casa di abitazione, non superiore alla soglia di euro 40.000, calcolato al netto della quota capitale residua del mutuo.</w:t>
      </w:r>
    </w:p>
    <w:p w14:paraId="479B68D3" w14:textId="77777777" w:rsidR="008A6493" w:rsidRPr="004A011B" w:rsidRDefault="008A6493" w:rsidP="00B60003">
      <w:pPr>
        <w:spacing w:before="240"/>
        <w:jc w:val="both"/>
        <w:rPr>
          <w:b/>
          <w:sz w:val="22"/>
        </w:rPr>
      </w:pPr>
      <w:r w:rsidRPr="004A011B">
        <w:rPr>
          <w:b/>
          <w:sz w:val="22"/>
        </w:rPr>
        <w:t>8)</w:t>
      </w:r>
      <w:r w:rsidRPr="004A011B">
        <w:rPr>
          <w:b/>
          <w:sz w:val="22"/>
        </w:rPr>
        <w:tab/>
        <w:t>Requisiti di disponibilità patrimoniali mobiliari</w:t>
      </w:r>
    </w:p>
    <w:p w14:paraId="301134E1" w14:textId="77777777" w:rsidR="008A6493" w:rsidRPr="004A011B" w:rsidRDefault="008A6493" w:rsidP="00EB368B">
      <w:pPr>
        <w:pStyle w:val="Paragrafoelenco"/>
        <w:numPr>
          <w:ilvl w:val="0"/>
          <w:numId w:val="11"/>
        </w:numPr>
        <w:jc w:val="both"/>
        <w:rPr>
          <w:sz w:val="22"/>
        </w:rPr>
      </w:pPr>
      <w:r w:rsidRPr="004A011B">
        <w:rPr>
          <w:sz w:val="22"/>
        </w:rPr>
        <w:t>di avere un valore del patrimonio mobiliare, come definito a fini ISEE (al netto delle detrazioni), non superiore a una soglia di euro 8.000.</w:t>
      </w:r>
    </w:p>
    <w:p w14:paraId="1F26677E" w14:textId="77777777" w:rsidR="008A6493" w:rsidRPr="004A011B" w:rsidRDefault="008A6493" w:rsidP="00B60003">
      <w:pPr>
        <w:spacing w:before="240"/>
        <w:jc w:val="both"/>
        <w:rPr>
          <w:b/>
          <w:sz w:val="22"/>
        </w:rPr>
      </w:pPr>
      <w:r w:rsidRPr="004A011B">
        <w:rPr>
          <w:b/>
          <w:sz w:val="22"/>
        </w:rPr>
        <w:t>9)</w:t>
      </w:r>
      <w:r w:rsidRPr="004A011B">
        <w:rPr>
          <w:b/>
          <w:sz w:val="22"/>
        </w:rPr>
        <w:tab/>
        <w:t>Requisiti di disponibilità beni durevoli (barrare entrambe le dichiarazioni)</w:t>
      </w:r>
    </w:p>
    <w:p w14:paraId="1F5D18C1" w14:textId="77777777" w:rsidR="008A6493" w:rsidRPr="004A011B" w:rsidRDefault="008A6493" w:rsidP="00EB368B">
      <w:pPr>
        <w:pStyle w:val="Paragrafoelenco"/>
        <w:numPr>
          <w:ilvl w:val="0"/>
          <w:numId w:val="11"/>
        </w:numPr>
        <w:jc w:val="both"/>
        <w:rPr>
          <w:sz w:val="22"/>
        </w:rPr>
      </w:pPr>
      <w:r w:rsidRPr="004A011B">
        <w:rPr>
          <w:sz w:val="22"/>
        </w:rPr>
        <w:lastRenderedPageBreak/>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18B5EA2" w14:textId="77777777" w:rsidR="008A6493" w:rsidRPr="004A011B" w:rsidRDefault="008A6493" w:rsidP="00EB368B">
      <w:pPr>
        <w:pStyle w:val="Paragrafoelenco"/>
        <w:numPr>
          <w:ilvl w:val="0"/>
          <w:numId w:val="11"/>
        </w:numPr>
        <w:jc w:val="both"/>
        <w:rPr>
          <w:sz w:val="22"/>
        </w:rPr>
      </w:pPr>
      <w:r w:rsidRPr="004A011B">
        <w:rPr>
          <w:sz w:val="22"/>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6ABA415E" w14:textId="77777777" w:rsidR="008A6493" w:rsidRPr="004A011B" w:rsidRDefault="008A6493" w:rsidP="00B60003">
      <w:pPr>
        <w:spacing w:before="240"/>
        <w:jc w:val="both"/>
        <w:rPr>
          <w:sz w:val="22"/>
        </w:rPr>
      </w:pPr>
      <w:r w:rsidRPr="004A011B">
        <w:rPr>
          <w:b/>
          <w:sz w:val="22"/>
        </w:rPr>
        <w:t>10)</w:t>
      </w:r>
      <w:r w:rsidRPr="004A011B">
        <w:rPr>
          <w:b/>
          <w:sz w:val="22"/>
        </w:rPr>
        <w:tab/>
        <w:t>Eventuale deroga all’adesione ad un Progetto di inclusione (eventualmente, barrare una o più opzioni)</w:t>
      </w:r>
      <w:r w:rsidR="00B60003" w:rsidRPr="004A011B">
        <w:rPr>
          <w:b/>
          <w:sz w:val="22"/>
        </w:rPr>
        <w:t xml:space="preserve">. </w:t>
      </w:r>
      <w:r w:rsidRPr="004A011B">
        <w:rPr>
          <w:sz w:val="22"/>
        </w:rPr>
        <w:t>Che il proprio nucleo familiare</w:t>
      </w:r>
      <w:r w:rsidR="00B60003" w:rsidRPr="004A011B">
        <w:rPr>
          <w:sz w:val="22"/>
        </w:rPr>
        <w:t>:</w:t>
      </w:r>
    </w:p>
    <w:p w14:paraId="066AAF29" w14:textId="77777777" w:rsidR="008A6493" w:rsidRPr="004A011B" w:rsidRDefault="008A6493" w:rsidP="00EB368B">
      <w:pPr>
        <w:pStyle w:val="Paragrafoelenco"/>
        <w:numPr>
          <w:ilvl w:val="0"/>
          <w:numId w:val="11"/>
        </w:numPr>
        <w:jc w:val="both"/>
        <w:rPr>
          <w:sz w:val="22"/>
        </w:rPr>
      </w:pPr>
      <w:r w:rsidRPr="004A011B">
        <w:rPr>
          <w:sz w:val="22"/>
        </w:rPr>
        <w:t>è composto da soli anziani di età superiore agli 70 anni, di cui almeno uno con certificazione d’invalidità grave superiore al 90 %;</w:t>
      </w:r>
    </w:p>
    <w:p w14:paraId="45CE5C9C" w14:textId="77777777" w:rsidR="008A6493" w:rsidRPr="004A011B" w:rsidRDefault="008A6493" w:rsidP="00EB368B">
      <w:pPr>
        <w:pStyle w:val="Paragrafoelenco"/>
        <w:numPr>
          <w:ilvl w:val="0"/>
          <w:numId w:val="11"/>
        </w:numPr>
        <w:jc w:val="both"/>
        <w:rPr>
          <w:sz w:val="22"/>
        </w:rPr>
      </w:pPr>
      <w:r w:rsidRPr="004A011B">
        <w:rPr>
          <w:sz w:val="22"/>
        </w:rPr>
        <w:t>ha tra i propri componenti persone destinatarie dei sussidi previsti dalla L.R. 15/1992 e dalla L.R. n. 20/1997;</w:t>
      </w:r>
    </w:p>
    <w:p w14:paraId="18C3A6AA" w14:textId="77777777" w:rsidR="008A6493" w:rsidRPr="004A011B" w:rsidRDefault="008A6493" w:rsidP="00EB368B">
      <w:pPr>
        <w:pStyle w:val="Paragrafoelenco"/>
        <w:numPr>
          <w:ilvl w:val="0"/>
          <w:numId w:val="11"/>
        </w:numPr>
        <w:jc w:val="both"/>
        <w:rPr>
          <w:sz w:val="22"/>
        </w:rPr>
      </w:pPr>
      <w:r w:rsidRPr="004A011B">
        <w:rPr>
          <w:sz w:val="22"/>
        </w:rPr>
        <w:t>ha compiti di cura e istruzione dei figli o l’attività di cura e assistenza rivolta ai familiari con disabilità grave tali da rendere impossibile lo svolgimento di un’attività extradomestica.</w:t>
      </w:r>
    </w:p>
    <w:p w14:paraId="24DD8101" w14:textId="77777777" w:rsidR="008A6493" w:rsidRPr="004A011B" w:rsidRDefault="008A6493" w:rsidP="00B60003">
      <w:pPr>
        <w:spacing w:before="240"/>
        <w:jc w:val="both"/>
        <w:rPr>
          <w:b/>
          <w:sz w:val="22"/>
        </w:rPr>
      </w:pPr>
      <w:r w:rsidRPr="004A011B">
        <w:rPr>
          <w:b/>
          <w:sz w:val="22"/>
        </w:rPr>
        <w:t>11)</w:t>
      </w:r>
      <w:r w:rsidRPr="004A011B">
        <w:rPr>
          <w:b/>
          <w:sz w:val="22"/>
        </w:rPr>
        <w:tab/>
        <w:t>Premio Scuola</w:t>
      </w:r>
    </w:p>
    <w:p w14:paraId="60AAD482" w14:textId="77777777" w:rsidR="008A6493" w:rsidRPr="004A011B" w:rsidRDefault="008A6493" w:rsidP="00EB368B">
      <w:pPr>
        <w:pStyle w:val="Paragrafoelenco"/>
        <w:numPr>
          <w:ilvl w:val="0"/>
          <w:numId w:val="11"/>
        </w:numPr>
        <w:jc w:val="both"/>
        <w:rPr>
          <w:sz w:val="22"/>
        </w:rPr>
      </w:pPr>
      <w:r w:rsidRPr="004A011B">
        <w:rPr>
          <w:sz w:val="22"/>
        </w:rPr>
        <w:t>di aver diritto al Premio Scuola per i seguenti minori</w:t>
      </w:r>
      <w:r w:rsidR="00656285" w:rsidRPr="004A011B">
        <w:rPr>
          <w:sz w:val="22"/>
        </w:rPr>
        <w:t xml:space="preserve"> (iscritti alla scuola primaria, secondaria di I grado o secondaria di II grado): </w:t>
      </w:r>
    </w:p>
    <w:p w14:paraId="14A77491" w14:textId="77777777" w:rsidR="008A6493" w:rsidRPr="004A011B" w:rsidRDefault="008A6493" w:rsidP="00656285">
      <w:pPr>
        <w:pStyle w:val="Paragrafoelenco"/>
        <w:numPr>
          <w:ilvl w:val="0"/>
          <w:numId w:val="16"/>
        </w:numPr>
        <w:jc w:val="both"/>
        <w:rPr>
          <w:sz w:val="22"/>
        </w:rPr>
      </w:pPr>
      <w:r w:rsidRPr="004A011B">
        <w:rPr>
          <w:sz w:val="22"/>
        </w:rPr>
        <w:t>Nome e cognome del minore _____________________</w:t>
      </w:r>
      <w:r w:rsidR="00EB368B" w:rsidRPr="004A011B">
        <w:rPr>
          <w:sz w:val="22"/>
        </w:rPr>
        <w:t>______________________</w:t>
      </w:r>
      <w:r w:rsidRPr="004A011B">
        <w:rPr>
          <w:sz w:val="22"/>
        </w:rPr>
        <w:t>_</w:t>
      </w:r>
    </w:p>
    <w:p w14:paraId="772FA362" w14:textId="77777777" w:rsidR="008A6493" w:rsidRPr="004A011B" w:rsidRDefault="008A6493" w:rsidP="00D733B7">
      <w:pPr>
        <w:ind w:left="1080" w:firstLine="0"/>
        <w:rPr>
          <w:sz w:val="22"/>
        </w:rPr>
      </w:pPr>
      <w:r w:rsidRPr="004A011B">
        <w:rPr>
          <w:sz w:val="22"/>
        </w:rPr>
        <w:t>Istituto scolastico frequentato ________________</w:t>
      </w:r>
      <w:r w:rsidR="00EB368B" w:rsidRPr="004A011B">
        <w:rPr>
          <w:sz w:val="22"/>
        </w:rPr>
        <w:t xml:space="preserve">_______________________________ </w:t>
      </w:r>
      <w:r w:rsidRPr="004A011B">
        <w:rPr>
          <w:sz w:val="22"/>
        </w:rPr>
        <w:t>Media Voto _</w:t>
      </w:r>
      <w:r w:rsidR="00EB368B" w:rsidRPr="004A011B">
        <w:rPr>
          <w:sz w:val="22"/>
        </w:rPr>
        <w:t>________</w:t>
      </w:r>
      <w:r w:rsidRPr="004A011B">
        <w:rPr>
          <w:sz w:val="22"/>
        </w:rPr>
        <w:t>______;</w:t>
      </w:r>
    </w:p>
    <w:p w14:paraId="799BD617" w14:textId="77777777" w:rsidR="00D733B7" w:rsidRPr="004A011B" w:rsidRDefault="00D733B7" w:rsidP="00D733B7">
      <w:pPr>
        <w:pStyle w:val="Paragrafoelenco"/>
        <w:numPr>
          <w:ilvl w:val="0"/>
          <w:numId w:val="16"/>
        </w:numPr>
        <w:jc w:val="both"/>
        <w:rPr>
          <w:sz w:val="22"/>
        </w:rPr>
      </w:pPr>
      <w:r w:rsidRPr="004A011B">
        <w:rPr>
          <w:sz w:val="22"/>
        </w:rPr>
        <w:t>Nome e cognome del minore ____________________________________________</w:t>
      </w:r>
    </w:p>
    <w:p w14:paraId="6A713B58" w14:textId="77777777" w:rsidR="00D733B7" w:rsidRPr="004A011B" w:rsidRDefault="00D733B7" w:rsidP="00D733B7">
      <w:pPr>
        <w:ind w:left="1080" w:firstLine="0"/>
        <w:rPr>
          <w:sz w:val="22"/>
        </w:rPr>
      </w:pPr>
      <w:r w:rsidRPr="004A011B">
        <w:rPr>
          <w:sz w:val="22"/>
        </w:rPr>
        <w:t>Istituto scolastico frequentato _______________________________________________ Media Voto _______________;</w:t>
      </w:r>
    </w:p>
    <w:p w14:paraId="14FE9D13" w14:textId="77777777" w:rsidR="00BB3793" w:rsidRPr="004A011B" w:rsidRDefault="00BB3793" w:rsidP="00BB3793">
      <w:pPr>
        <w:pStyle w:val="Paragrafoelenco"/>
        <w:numPr>
          <w:ilvl w:val="0"/>
          <w:numId w:val="16"/>
        </w:numPr>
        <w:jc w:val="both"/>
        <w:rPr>
          <w:sz w:val="22"/>
        </w:rPr>
      </w:pPr>
      <w:r w:rsidRPr="004A011B">
        <w:rPr>
          <w:sz w:val="22"/>
        </w:rPr>
        <w:t>Nome e cognome del minore ____________________________________________</w:t>
      </w:r>
    </w:p>
    <w:p w14:paraId="06DCB048" w14:textId="77777777" w:rsidR="00BB3793" w:rsidRPr="004A011B" w:rsidRDefault="00BB3793" w:rsidP="00BB3793">
      <w:pPr>
        <w:ind w:left="1080" w:firstLine="0"/>
        <w:rPr>
          <w:sz w:val="22"/>
        </w:rPr>
      </w:pPr>
      <w:r w:rsidRPr="004A011B">
        <w:rPr>
          <w:sz w:val="22"/>
        </w:rPr>
        <w:t>Istituto scolastico frequentato _______________________________________________ Media Voto _______________;</w:t>
      </w:r>
    </w:p>
    <w:p w14:paraId="5B636D7B" w14:textId="77777777" w:rsidR="001E5CFC" w:rsidRPr="004A011B" w:rsidRDefault="001E5CFC" w:rsidP="001E5CFC">
      <w:pPr>
        <w:jc w:val="center"/>
        <w:rPr>
          <w:b/>
          <w:sz w:val="22"/>
        </w:rPr>
      </w:pPr>
      <w:r w:rsidRPr="004A011B">
        <w:rPr>
          <w:b/>
          <w:sz w:val="22"/>
        </w:rPr>
        <w:t xml:space="preserve">DICHIARA, inoltre </w:t>
      </w:r>
    </w:p>
    <w:p w14:paraId="106BF1C9" w14:textId="77777777" w:rsidR="001B023F" w:rsidRPr="004A011B" w:rsidRDefault="001B023F" w:rsidP="001E5CFC">
      <w:pPr>
        <w:jc w:val="center"/>
        <w:rPr>
          <w:b/>
          <w:sz w:val="22"/>
        </w:rPr>
      </w:pPr>
    </w:p>
    <w:p w14:paraId="1827674A" w14:textId="77777777" w:rsidR="001E5CFC" w:rsidRPr="004A011B" w:rsidRDefault="001E5CFC" w:rsidP="001E5CFC">
      <w:pPr>
        <w:pStyle w:val="Paragrafoelenco"/>
        <w:numPr>
          <w:ilvl w:val="0"/>
          <w:numId w:val="14"/>
        </w:numPr>
        <w:jc w:val="both"/>
        <w:rPr>
          <w:sz w:val="22"/>
        </w:rPr>
      </w:pPr>
      <w:r w:rsidRPr="004A011B">
        <w:rPr>
          <w:sz w:val="22"/>
        </w:rPr>
        <w:t>Di aver preso visione dell’Avviso pubblico comunale per l’erogazione del REIS 2024.</w:t>
      </w:r>
    </w:p>
    <w:p w14:paraId="3AB24F5C" w14:textId="77777777" w:rsidR="001E5CFC" w:rsidRPr="004A011B" w:rsidRDefault="001E5CFC" w:rsidP="001E5CFC">
      <w:pPr>
        <w:pStyle w:val="Paragrafoelenco"/>
        <w:numPr>
          <w:ilvl w:val="0"/>
          <w:numId w:val="14"/>
        </w:numPr>
        <w:jc w:val="both"/>
        <w:rPr>
          <w:sz w:val="22"/>
        </w:rPr>
      </w:pPr>
      <w:r w:rsidRPr="004A011B">
        <w:rPr>
          <w:sz w:val="22"/>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659B4F37" w14:textId="77777777" w:rsidR="001E5CFC" w:rsidRPr="004A011B" w:rsidRDefault="001E5CFC" w:rsidP="001E5CFC">
      <w:pPr>
        <w:pStyle w:val="Paragrafoelenco"/>
        <w:numPr>
          <w:ilvl w:val="0"/>
          <w:numId w:val="14"/>
        </w:numPr>
        <w:jc w:val="both"/>
        <w:rPr>
          <w:sz w:val="22"/>
        </w:rPr>
      </w:pPr>
      <w:r w:rsidRPr="004A011B">
        <w:rPr>
          <w:sz w:val="22"/>
        </w:rPr>
        <w:t>Di essere consapevole che in caso di mancata accettazione del Progetto di inclusione, si procederà con la revoca di ammissione al beneficio.</w:t>
      </w:r>
    </w:p>
    <w:p w14:paraId="123AE62C" w14:textId="77777777" w:rsidR="001E5CFC" w:rsidRPr="004A011B" w:rsidRDefault="001E5CFC" w:rsidP="001E5CFC">
      <w:pPr>
        <w:pStyle w:val="Paragrafoelenco"/>
        <w:numPr>
          <w:ilvl w:val="0"/>
          <w:numId w:val="14"/>
        </w:numPr>
        <w:jc w:val="both"/>
        <w:rPr>
          <w:sz w:val="22"/>
        </w:rPr>
      </w:pPr>
      <w:r w:rsidRPr="004A011B">
        <w:rPr>
          <w:sz w:val="22"/>
        </w:rPr>
        <w:t>Di essere consapevole dell’obbligo di comu</w:t>
      </w:r>
      <w:r w:rsidR="002E2CCD" w:rsidRPr="004A011B">
        <w:rPr>
          <w:sz w:val="22"/>
        </w:rPr>
        <w:t>nicare al Servizio S</w:t>
      </w:r>
      <w:r w:rsidRPr="004A011B">
        <w:rPr>
          <w:sz w:val="22"/>
        </w:rPr>
        <w:t>ociale professionale comunale ogni variazione della mutata composizione del nucleo familiare e/o nella situazione reddituale e patrimoniale, intervenuta rispetto al momento di presentazione della domanda.</w:t>
      </w:r>
    </w:p>
    <w:p w14:paraId="789CDCC1" w14:textId="77777777" w:rsidR="001E5CFC" w:rsidRPr="004A011B" w:rsidRDefault="001E5CFC" w:rsidP="001E5CFC">
      <w:pPr>
        <w:pStyle w:val="Paragrafoelenco"/>
        <w:numPr>
          <w:ilvl w:val="0"/>
          <w:numId w:val="14"/>
        </w:numPr>
        <w:jc w:val="both"/>
        <w:rPr>
          <w:sz w:val="22"/>
        </w:rPr>
      </w:pPr>
      <w:r w:rsidRPr="004A011B">
        <w:rPr>
          <w:sz w:val="22"/>
        </w:rP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p>
    <w:p w14:paraId="34CDCFDA" w14:textId="77777777" w:rsidR="001E5CFC" w:rsidRPr="004A011B" w:rsidRDefault="001E5CFC" w:rsidP="001E5CFC">
      <w:pPr>
        <w:pStyle w:val="Paragrafoelenco"/>
        <w:numPr>
          <w:ilvl w:val="0"/>
          <w:numId w:val="14"/>
        </w:numPr>
        <w:jc w:val="both"/>
        <w:rPr>
          <w:sz w:val="22"/>
        </w:rPr>
      </w:pPr>
      <w:r w:rsidRPr="004A011B">
        <w:rPr>
          <w:sz w:val="22"/>
        </w:rPr>
        <w:t xml:space="preserve">Di essere consapevole che, pena la sospensione dell’erogazione del REIS per almeno sei mesi, i beneficiari partecipano a percorsi di politiche attive del lavoro, non rifiutano più di due offerte di </w:t>
      </w:r>
      <w:r w:rsidRPr="004A011B">
        <w:rPr>
          <w:sz w:val="22"/>
        </w:rPr>
        <w:lastRenderedPageBreak/>
        <w:t>lavoro proposte dai Centri per l’impiego e dai Servizi sociali comunali, se non in presenza di gravi e comprovati motivi, e assicurano l’adempimento del dovere di istruzione-formazione da parte dei minori presenti nel nucleo familiare.</w:t>
      </w:r>
    </w:p>
    <w:p w14:paraId="56AB9BDC" w14:textId="77777777" w:rsidR="001E5CFC" w:rsidRPr="004A011B" w:rsidRDefault="001E5CFC" w:rsidP="001E5CFC">
      <w:pPr>
        <w:pStyle w:val="Paragrafoelenco"/>
        <w:numPr>
          <w:ilvl w:val="0"/>
          <w:numId w:val="14"/>
        </w:numPr>
        <w:jc w:val="both"/>
        <w:rPr>
          <w:sz w:val="22"/>
        </w:rPr>
      </w:pPr>
      <w:r w:rsidRPr="004A011B">
        <w:rPr>
          <w:sz w:val="22"/>
        </w:rPr>
        <w:t>Di essere consapevole che si procederà con la revoca del contributo a coloro che:</w:t>
      </w:r>
    </w:p>
    <w:p w14:paraId="10873392" w14:textId="77777777" w:rsidR="001E5CFC" w:rsidRPr="004A011B" w:rsidRDefault="001E5CFC" w:rsidP="001E5CFC">
      <w:pPr>
        <w:pStyle w:val="Paragrafoelenco"/>
        <w:numPr>
          <w:ilvl w:val="0"/>
          <w:numId w:val="15"/>
        </w:numPr>
        <w:ind w:left="1560"/>
        <w:jc w:val="both"/>
        <w:rPr>
          <w:sz w:val="22"/>
        </w:rPr>
      </w:pPr>
      <w:r w:rsidRPr="004A011B">
        <w:rPr>
          <w:sz w:val="22"/>
        </w:rPr>
        <w:t>omettano di informare il Servizio sociale comunale di qualunque cambiamento intervenuto nella loro situazione economica, familiare e lavorativa che determini la perdita anche di uno solo dei requisiti previsti dall’ Avviso;</w:t>
      </w:r>
    </w:p>
    <w:p w14:paraId="2DD22A0D" w14:textId="77777777" w:rsidR="001E5CFC" w:rsidRPr="004A011B" w:rsidRDefault="001E5CFC" w:rsidP="001E5CFC">
      <w:pPr>
        <w:pStyle w:val="Paragrafoelenco"/>
        <w:numPr>
          <w:ilvl w:val="0"/>
          <w:numId w:val="15"/>
        </w:numPr>
        <w:ind w:left="1560"/>
        <w:jc w:val="both"/>
        <w:rPr>
          <w:sz w:val="22"/>
        </w:rPr>
      </w:pPr>
      <w:r w:rsidRPr="004A011B">
        <w:rPr>
          <w:sz w:val="22"/>
        </w:rPr>
        <w:t>omettano di comunicare l’ammissione all’ADI;</w:t>
      </w:r>
    </w:p>
    <w:p w14:paraId="72A40F88" w14:textId="77777777" w:rsidR="001E5CFC" w:rsidRPr="004A011B" w:rsidRDefault="001E5CFC" w:rsidP="001E5CFC">
      <w:pPr>
        <w:pStyle w:val="Paragrafoelenco"/>
        <w:numPr>
          <w:ilvl w:val="0"/>
          <w:numId w:val="15"/>
        </w:numPr>
        <w:ind w:left="1560"/>
        <w:jc w:val="both"/>
        <w:rPr>
          <w:sz w:val="22"/>
        </w:rPr>
      </w:pPr>
      <w:r w:rsidRPr="004A011B">
        <w:rPr>
          <w:sz w:val="22"/>
        </w:rPr>
        <w:t>interrompano senza alcun giustificato motivo il Progetto di inclusione, così come definito in accordo con il Servizio sociale comunale o l’Equipe Multidisciplinare;</w:t>
      </w:r>
    </w:p>
    <w:p w14:paraId="1AF4DA4E" w14:textId="77777777" w:rsidR="001E5CFC" w:rsidRPr="004A011B" w:rsidRDefault="001E5CFC" w:rsidP="001E5CFC">
      <w:pPr>
        <w:pStyle w:val="Paragrafoelenco"/>
        <w:numPr>
          <w:ilvl w:val="0"/>
          <w:numId w:val="15"/>
        </w:numPr>
        <w:ind w:left="1560"/>
        <w:jc w:val="both"/>
        <w:rPr>
          <w:sz w:val="22"/>
        </w:rPr>
      </w:pPr>
      <w:r w:rsidRPr="004A011B">
        <w:rPr>
          <w:sz w:val="22"/>
        </w:rPr>
        <w:t>facciano un uso distorto del contributo economico (articolo 8.1 dell’Avviso).</w:t>
      </w:r>
    </w:p>
    <w:p w14:paraId="3E67AC97" w14:textId="77777777" w:rsidR="001E5CFC" w:rsidRPr="004A011B" w:rsidRDefault="001E5CFC" w:rsidP="001E5CFC">
      <w:pPr>
        <w:pStyle w:val="Paragrafoelenco"/>
        <w:numPr>
          <w:ilvl w:val="0"/>
          <w:numId w:val="14"/>
        </w:numPr>
        <w:jc w:val="both"/>
        <w:rPr>
          <w:sz w:val="22"/>
        </w:rPr>
      </w:pPr>
      <w:r w:rsidRPr="004A011B">
        <w:rPr>
          <w:sz w:val="22"/>
        </w:rPr>
        <w:t>Di aver preso visione dell’informativa privacy pubblicata in allegato all’avviso pubblico sul sito del Comune e che è consapevole che 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 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Il trattamento dei dati sarà effettuato secondo quanto indicato nell’informativa messa a disposizione.</w:t>
      </w:r>
    </w:p>
    <w:p w14:paraId="2A54F6EC" w14:textId="77777777" w:rsidR="002E2CCD" w:rsidRPr="004A011B" w:rsidRDefault="002E2CCD" w:rsidP="002E2CCD">
      <w:pPr>
        <w:jc w:val="both"/>
        <w:rPr>
          <w:sz w:val="22"/>
        </w:rPr>
      </w:pPr>
    </w:p>
    <w:p w14:paraId="18917BF3" w14:textId="77777777" w:rsidR="002E2CCD" w:rsidRPr="004A011B" w:rsidRDefault="002E2CCD" w:rsidP="002E2CCD">
      <w:pPr>
        <w:jc w:val="both"/>
        <w:rPr>
          <w:sz w:val="22"/>
        </w:rPr>
      </w:pPr>
    </w:p>
    <w:p w14:paraId="204CE64E" w14:textId="77777777" w:rsidR="001E5CFC" w:rsidRPr="004A011B" w:rsidRDefault="001E5CFC" w:rsidP="001E5CFC">
      <w:pPr>
        <w:jc w:val="both"/>
        <w:rPr>
          <w:sz w:val="22"/>
        </w:rPr>
      </w:pPr>
    </w:p>
    <w:p w14:paraId="412C0DAF" w14:textId="77777777" w:rsidR="001E5CFC" w:rsidRPr="004A011B" w:rsidRDefault="001E5CFC" w:rsidP="001E5CFC">
      <w:pPr>
        <w:jc w:val="center"/>
        <w:rPr>
          <w:b/>
          <w:sz w:val="22"/>
        </w:rPr>
      </w:pPr>
      <w:r w:rsidRPr="004A011B">
        <w:rPr>
          <w:b/>
          <w:sz w:val="22"/>
        </w:rPr>
        <w:t xml:space="preserve">CHIEDE, inoltre </w:t>
      </w:r>
    </w:p>
    <w:p w14:paraId="5215DA20" w14:textId="77777777" w:rsidR="002E2CCD" w:rsidRPr="004A011B" w:rsidRDefault="002E2CCD" w:rsidP="001E5CFC">
      <w:pPr>
        <w:jc w:val="center"/>
        <w:rPr>
          <w:b/>
          <w:sz w:val="22"/>
        </w:rPr>
      </w:pPr>
    </w:p>
    <w:p w14:paraId="2B5DD884" w14:textId="77777777" w:rsidR="001E5CFC" w:rsidRPr="004A011B" w:rsidRDefault="001E5CFC" w:rsidP="001E5CFC">
      <w:pPr>
        <w:jc w:val="both"/>
        <w:rPr>
          <w:sz w:val="22"/>
        </w:rPr>
      </w:pPr>
      <w:r w:rsidRPr="004A011B">
        <w:rPr>
          <w:sz w:val="22"/>
        </w:rPr>
        <w:t xml:space="preserve">In caso di ammissione al beneficio:  </w:t>
      </w:r>
    </w:p>
    <w:p w14:paraId="4A480017" w14:textId="77777777" w:rsidR="001E5CFC" w:rsidRPr="004A011B" w:rsidRDefault="001E5CFC" w:rsidP="001E5CFC">
      <w:pPr>
        <w:pStyle w:val="Paragrafoelenco"/>
        <w:widowControl w:val="0"/>
        <w:numPr>
          <w:ilvl w:val="0"/>
          <w:numId w:val="2"/>
        </w:numPr>
        <w:tabs>
          <w:tab w:val="left" w:pos="751"/>
        </w:tabs>
        <w:spacing w:before="119" w:line="276" w:lineRule="auto"/>
        <w:ind w:right="42"/>
        <w:jc w:val="both"/>
        <w:rPr>
          <w:sz w:val="22"/>
        </w:rPr>
      </w:pPr>
      <w:r w:rsidRPr="004A011B">
        <w:rPr>
          <w:sz w:val="22"/>
        </w:rPr>
        <w:t xml:space="preserve">che le comunicazioni in merito vengano inviate tramite posta elettronica all’indirizzo mail: _________________________________________________________________________ </w:t>
      </w:r>
    </w:p>
    <w:p w14:paraId="47385EC7" w14:textId="77777777" w:rsidR="001E5CFC" w:rsidRPr="004A011B" w:rsidRDefault="001E5CFC" w:rsidP="001E5CFC">
      <w:pPr>
        <w:pStyle w:val="Paragrafoelenco"/>
        <w:widowControl w:val="0"/>
        <w:numPr>
          <w:ilvl w:val="0"/>
          <w:numId w:val="2"/>
        </w:numPr>
        <w:tabs>
          <w:tab w:val="left" w:pos="751"/>
        </w:tabs>
        <w:spacing w:before="119" w:line="276" w:lineRule="auto"/>
        <w:ind w:right="42"/>
        <w:jc w:val="both"/>
        <w:rPr>
          <w:color w:val="auto"/>
          <w:sz w:val="22"/>
          <w:lang w:eastAsia="en-US"/>
        </w:rPr>
      </w:pPr>
      <w:r w:rsidRPr="004A011B">
        <w:rPr>
          <w:sz w:val="22"/>
        </w:rPr>
        <w:t>che il contributo venga erogato</w:t>
      </w:r>
      <w:r w:rsidRPr="004A011B">
        <w:rPr>
          <w:color w:val="auto"/>
          <w:sz w:val="22"/>
          <w:lang w:eastAsia="en-US"/>
        </w:rPr>
        <w:t xml:space="preserve"> a mezzo di bonifico bancario presso il conto corrente intestato o cointestato al sottoscritto - DATI IDENTIFICATIVI DEL CONTO CORRENTE: </w:t>
      </w:r>
    </w:p>
    <w:p w14:paraId="5898CBC3" w14:textId="77777777" w:rsidR="001E5CFC" w:rsidRPr="004A011B" w:rsidRDefault="001E5CFC" w:rsidP="001E5CFC">
      <w:pPr>
        <w:pStyle w:val="Paragrafoelenco"/>
        <w:widowControl w:val="0"/>
        <w:numPr>
          <w:ilvl w:val="0"/>
          <w:numId w:val="8"/>
        </w:numPr>
        <w:tabs>
          <w:tab w:val="left" w:pos="751"/>
        </w:tabs>
        <w:spacing w:before="119" w:line="276" w:lineRule="auto"/>
        <w:jc w:val="both"/>
        <w:rPr>
          <w:color w:val="auto"/>
          <w:sz w:val="22"/>
          <w:lang w:eastAsia="en-US"/>
        </w:rPr>
      </w:pPr>
      <w:r w:rsidRPr="004A011B">
        <w:rPr>
          <w:color w:val="auto"/>
          <w:sz w:val="22"/>
          <w:lang w:eastAsia="en-US"/>
        </w:rPr>
        <w:t>accredito su c/c postale presso ufficio postale di ___________________________________;</w:t>
      </w:r>
    </w:p>
    <w:p w14:paraId="78CDDF03" w14:textId="77777777" w:rsidR="001E5CFC" w:rsidRPr="004A011B" w:rsidRDefault="001E5CFC" w:rsidP="001E5CFC">
      <w:pPr>
        <w:pStyle w:val="Paragrafoelenco"/>
        <w:widowControl w:val="0"/>
        <w:numPr>
          <w:ilvl w:val="0"/>
          <w:numId w:val="8"/>
        </w:numPr>
        <w:tabs>
          <w:tab w:val="left" w:pos="751"/>
        </w:tabs>
        <w:spacing w:before="119" w:line="276" w:lineRule="auto"/>
        <w:jc w:val="both"/>
        <w:rPr>
          <w:color w:val="auto"/>
          <w:sz w:val="22"/>
          <w:lang w:eastAsia="en-US"/>
        </w:rPr>
      </w:pPr>
      <w:r w:rsidRPr="004A011B">
        <w:rPr>
          <w:color w:val="auto"/>
          <w:sz w:val="22"/>
          <w:lang w:eastAsia="en-US"/>
        </w:rPr>
        <w:t>accredito su c/c Bancario-Banco di _____________________________________________ agenzia di ___________________________________________________.</w:t>
      </w:r>
    </w:p>
    <w:p w14:paraId="0CF17ADE" w14:textId="77777777" w:rsidR="001E5CFC" w:rsidRPr="00DA7B32" w:rsidRDefault="001E5CFC" w:rsidP="001B023F">
      <w:pPr>
        <w:pStyle w:val="Paragrafoelenco"/>
        <w:numPr>
          <w:ilvl w:val="0"/>
          <w:numId w:val="8"/>
        </w:numPr>
        <w:pBdr>
          <w:bottom w:val="single" w:sz="12" w:space="2" w:color="auto"/>
        </w:pBdr>
        <w:jc w:val="both"/>
        <w:rPr>
          <w:bCs/>
          <w:sz w:val="22"/>
        </w:rPr>
      </w:pPr>
      <w:r w:rsidRPr="00DA7B32">
        <w:rPr>
          <w:bCs/>
          <w:sz w:val="22"/>
        </w:rPr>
        <w:t xml:space="preserve">Si allega la FOTOCOPIA DELL’IBAN CON L’INTESTATARIO DEL RAPPORTO BANCARIO RILASCIATO DALLA BANCA O DALLA POSTA </w:t>
      </w:r>
    </w:p>
    <w:p w14:paraId="27034508" w14:textId="77777777" w:rsidR="00504070" w:rsidRPr="004A011B" w:rsidRDefault="00504070">
      <w:pPr>
        <w:rPr>
          <w:sz w:val="22"/>
        </w:rPr>
      </w:pPr>
    </w:p>
    <w:p w14:paraId="437C0817" w14:textId="77777777" w:rsidR="002E2CCD" w:rsidRPr="004A011B" w:rsidRDefault="002E2CCD">
      <w:pPr>
        <w:rPr>
          <w:sz w:val="22"/>
        </w:rPr>
      </w:pPr>
    </w:p>
    <w:p w14:paraId="5142605F" w14:textId="77777777" w:rsidR="00011955" w:rsidRDefault="00011955">
      <w:pPr>
        <w:rPr>
          <w:b/>
          <w:sz w:val="22"/>
          <w:u w:val="single"/>
        </w:rPr>
      </w:pPr>
    </w:p>
    <w:p w14:paraId="65E81B3D" w14:textId="77777777" w:rsidR="00011955" w:rsidRDefault="00011955">
      <w:pPr>
        <w:rPr>
          <w:b/>
          <w:sz w:val="22"/>
          <w:u w:val="single"/>
        </w:rPr>
      </w:pPr>
    </w:p>
    <w:p w14:paraId="3BE433E9" w14:textId="77777777" w:rsidR="00011955" w:rsidRDefault="00011955">
      <w:pPr>
        <w:rPr>
          <w:b/>
          <w:sz w:val="22"/>
          <w:u w:val="single"/>
        </w:rPr>
      </w:pPr>
    </w:p>
    <w:p w14:paraId="1FDD604A" w14:textId="77777777" w:rsidR="00011955" w:rsidRDefault="00011955">
      <w:pPr>
        <w:rPr>
          <w:b/>
          <w:sz w:val="22"/>
          <w:u w:val="single"/>
        </w:rPr>
      </w:pPr>
    </w:p>
    <w:p w14:paraId="1228BD8B" w14:textId="77777777" w:rsidR="00011955" w:rsidRDefault="00011955">
      <w:pPr>
        <w:rPr>
          <w:b/>
          <w:sz w:val="22"/>
          <w:u w:val="single"/>
        </w:rPr>
      </w:pPr>
    </w:p>
    <w:p w14:paraId="084F3F70" w14:textId="0AC3BCA5" w:rsidR="00504070" w:rsidRPr="004A011B" w:rsidRDefault="00C1444D">
      <w:pPr>
        <w:rPr>
          <w:b/>
          <w:sz w:val="22"/>
          <w:u w:val="single"/>
        </w:rPr>
      </w:pPr>
      <w:r w:rsidRPr="004A011B">
        <w:rPr>
          <w:b/>
          <w:sz w:val="22"/>
          <w:u w:val="single"/>
        </w:rPr>
        <w:t>ALLEGATI (ob</w:t>
      </w:r>
      <w:r w:rsidR="00B60003" w:rsidRPr="004A011B">
        <w:rPr>
          <w:b/>
          <w:sz w:val="22"/>
          <w:u w:val="single"/>
        </w:rPr>
        <w:t>b</w:t>
      </w:r>
      <w:r w:rsidRPr="004A011B">
        <w:rPr>
          <w:b/>
          <w:sz w:val="22"/>
          <w:u w:val="single"/>
        </w:rPr>
        <w:t>ligatori):</w:t>
      </w:r>
      <w:r w:rsidR="00B60003" w:rsidRPr="004A011B">
        <w:rPr>
          <w:b/>
          <w:sz w:val="22"/>
          <w:u w:val="single"/>
        </w:rPr>
        <w:t xml:space="preserve"> </w:t>
      </w:r>
    </w:p>
    <w:p w14:paraId="6341606F" w14:textId="77777777" w:rsidR="00C1444D" w:rsidRPr="004A011B" w:rsidRDefault="00C1444D" w:rsidP="00E47EA0">
      <w:pPr>
        <w:pStyle w:val="Paragrafoelenco"/>
        <w:widowControl w:val="0"/>
        <w:numPr>
          <w:ilvl w:val="0"/>
          <w:numId w:val="1"/>
        </w:numPr>
        <w:tabs>
          <w:tab w:val="left" w:pos="751"/>
        </w:tabs>
        <w:spacing w:before="119" w:line="276" w:lineRule="auto"/>
        <w:jc w:val="both"/>
        <w:rPr>
          <w:color w:val="auto"/>
          <w:sz w:val="22"/>
          <w:lang w:eastAsia="en-US"/>
        </w:rPr>
      </w:pPr>
      <w:r w:rsidRPr="004A011B">
        <w:rPr>
          <w:color w:val="auto"/>
          <w:sz w:val="22"/>
          <w:lang w:eastAsia="en-US"/>
        </w:rPr>
        <w:t xml:space="preserve">copia del documento d’identità in corso di validità e codice fiscale del richiedente; </w:t>
      </w:r>
    </w:p>
    <w:p w14:paraId="5E1D7DBB" w14:textId="77777777" w:rsidR="00BA5091" w:rsidRPr="004A011B" w:rsidRDefault="00BA5091" w:rsidP="00E47EA0">
      <w:pPr>
        <w:pStyle w:val="Paragrafoelenco"/>
        <w:widowControl w:val="0"/>
        <w:numPr>
          <w:ilvl w:val="0"/>
          <w:numId w:val="1"/>
        </w:numPr>
        <w:tabs>
          <w:tab w:val="left" w:pos="751"/>
        </w:tabs>
        <w:spacing w:before="119" w:line="276" w:lineRule="auto"/>
        <w:jc w:val="both"/>
        <w:rPr>
          <w:color w:val="auto"/>
          <w:sz w:val="22"/>
          <w:lang w:eastAsia="en-US"/>
        </w:rPr>
      </w:pPr>
      <w:r w:rsidRPr="004A011B">
        <w:rPr>
          <w:color w:val="auto"/>
          <w:sz w:val="22"/>
          <w:lang w:eastAsia="en-US"/>
        </w:rPr>
        <w:t>ricevuta presentazione domanda ADI e SFL con ammissione o diniego</w:t>
      </w:r>
      <w:r w:rsidR="00656285" w:rsidRPr="004A011B">
        <w:rPr>
          <w:color w:val="auto"/>
          <w:sz w:val="22"/>
          <w:lang w:eastAsia="en-US"/>
        </w:rPr>
        <w:t>;</w:t>
      </w:r>
    </w:p>
    <w:p w14:paraId="2C6D4EFE" w14:textId="77777777" w:rsidR="00656285" w:rsidRPr="004A011B" w:rsidRDefault="00656285" w:rsidP="00E47EA0">
      <w:pPr>
        <w:pStyle w:val="Paragrafoelenco"/>
        <w:widowControl w:val="0"/>
        <w:numPr>
          <w:ilvl w:val="0"/>
          <w:numId w:val="1"/>
        </w:numPr>
        <w:tabs>
          <w:tab w:val="left" w:pos="751"/>
        </w:tabs>
        <w:spacing w:before="119" w:line="276" w:lineRule="auto"/>
        <w:jc w:val="both"/>
        <w:rPr>
          <w:color w:val="auto"/>
          <w:sz w:val="22"/>
          <w:lang w:eastAsia="en-US"/>
        </w:rPr>
      </w:pPr>
      <w:r w:rsidRPr="004A011B">
        <w:rPr>
          <w:color w:val="auto"/>
          <w:sz w:val="22"/>
          <w:lang w:eastAsia="en-US"/>
        </w:rPr>
        <w:t>verbale di riconoscimento invalidità civile o disabilità utili alle deroghe di cui al punto 10.</w:t>
      </w:r>
    </w:p>
    <w:p w14:paraId="787C3ADD" w14:textId="77777777" w:rsidR="00B60003" w:rsidRPr="004A011B" w:rsidRDefault="00B60003" w:rsidP="00E47EA0">
      <w:pPr>
        <w:pStyle w:val="Paragrafoelenco"/>
        <w:widowControl w:val="0"/>
        <w:numPr>
          <w:ilvl w:val="0"/>
          <w:numId w:val="1"/>
        </w:numPr>
        <w:tabs>
          <w:tab w:val="left" w:pos="751"/>
        </w:tabs>
        <w:spacing w:before="119" w:line="276" w:lineRule="auto"/>
        <w:jc w:val="both"/>
        <w:rPr>
          <w:color w:val="auto"/>
          <w:sz w:val="22"/>
          <w:lang w:eastAsia="en-US"/>
        </w:rPr>
      </w:pPr>
      <w:r w:rsidRPr="004A011B">
        <w:rPr>
          <w:color w:val="auto"/>
          <w:sz w:val="22"/>
          <w:lang w:eastAsia="en-US"/>
        </w:rPr>
        <w:t>IBAN</w:t>
      </w:r>
    </w:p>
    <w:p w14:paraId="50EB3342" w14:textId="77777777" w:rsidR="002E2CCD" w:rsidRPr="004A011B" w:rsidRDefault="002E2CCD" w:rsidP="002E2CCD">
      <w:pPr>
        <w:pStyle w:val="Paragrafoelenco"/>
        <w:widowControl w:val="0"/>
        <w:tabs>
          <w:tab w:val="left" w:pos="751"/>
        </w:tabs>
        <w:spacing w:before="119" w:line="276" w:lineRule="auto"/>
        <w:ind w:firstLine="0"/>
        <w:jc w:val="both"/>
        <w:rPr>
          <w:color w:val="auto"/>
          <w:sz w:val="22"/>
          <w:lang w:eastAsia="en-US"/>
        </w:rPr>
      </w:pPr>
    </w:p>
    <w:p w14:paraId="6A1A584B" w14:textId="77777777" w:rsidR="00504070" w:rsidRPr="004A011B" w:rsidRDefault="00C1444D" w:rsidP="00C1444D">
      <w:pPr>
        <w:widowControl w:val="0"/>
        <w:tabs>
          <w:tab w:val="left" w:pos="751"/>
        </w:tabs>
        <w:spacing w:before="119" w:after="0" w:line="276" w:lineRule="auto"/>
        <w:ind w:right="96"/>
        <w:jc w:val="both"/>
        <w:rPr>
          <w:rFonts w:eastAsia="Calibri"/>
          <w:color w:val="auto"/>
          <w:spacing w:val="-1"/>
          <w:sz w:val="22"/>
          <w:lang w:eastAsia="en-US"/>
        </w:rPr>
      </w:pPr>
      <w:r w:rsidRPr="004A011B">
        <w:rPr>
          <w:rFonts w:eastAsia="Calibri"/>
          <w:b/>
          <w:color w:val="auto"/>
          <w:sz w:val="22"/>
          <w:lang w:eastAsia="en-US"/>
        </w:rPr>
        <w:t>I</w:t>
      </w:r>
      <w:r w:rsidR="00504070" w:rsidRPr="004A011B">
        <w:rPr>
          <w:rFonts w:eastAsia="Calibri"/>
          <w:b/>
          <w:color w:val="auto"/>
          <w:sz w:val="22"/>
          <w:lang w:eastAsia="en-US"/>
        </w:rPr>
        <w:t>l sottoscritto</w:t>
      </w:r>
      <w:r w:rsidR="00504070" w:rsidRPr="004A011B">
        <w:rPr>
          <w:rFonts w:eastAsia="Calibri"/>
          <w:color w:val="auto"/>
          <w:spacing w:val="-1"/>
          <w:sz w:val="22"/>
          <w:lang w:eastAsia="en-US"/>
        </w:rPr>
        <w:t>,</w:t>
      </w:r>
      <w:r w:rsidR="00504070" w:rsidRPr="004A011B">
        <w:rPr>
          <w:rFonts w:eastAsia="Calibri"/>
          <w:color w:val="auto"/>
          <w:spacing w:val="5"/>
          <w:sz w:val="22"/>
          <w:lang w:eastAsia="en-US"/>
        </w:rPr>
        <w:t xml:space="preserve"> </w:t>
      </w:r>
      <w:r w:rsidR="00504070" w:rsidRPr="004A011B">
        <w:rPr>
          <w:rFonts w:eastAsia="Calibri"/>
          <w:b/>
          <w:color w:val="auto"/>
          <w:spacing w:val="-1"/>
          <w:sz w:val="22"/>
          <w:lang w:eastAsia="en-US"/>
        </w:rPr>
        <w:t>consapevole</w:t>
      </w:r>
      <w:r w:rsidR="00504070" w:rsidRPr="004A011B">
        <w:rPr>
          <w:rFonts w:eastAsia="Calibri"/>
          <w:b/>
          <w:color w:val="auto"/>
          <w:spacing w:val="2"/>
          <w:sz w:val="22"/>
          <w:lang w:eastAsia="en-US"/>
        </w:rPr>
        <w:t xml:space="preserve"> </w:t>
      </w:r>
      <w:r w:rsidR="00504070" w:rsidRPr="004A011B">
        <w:rPr>
          <w:rFonts w:eastAsia="Calibri"/>
          <w:b/>
          <w:color w:val="auto"/>
          <w:spacing w:val="-1"/>
          <w:sz w:val="22"/>
          <w:lang w:eastAsia="en-US"/>
        </w:rPr>
        <w:t>delle</w:t>
      </w:r>
      <w:r w:rsidR="00504070" w:rsidRPr="004A011B">
        <w:rPr>
          <w:rFonts w:eastAsia="Calibri"/>
          <w:b/>
          <w:color w:val="auto"/>
          <w:spacing w:val="5"/>
          <w:sz w:val="22"/>
          <w:lang w:eastAsia="en-US"/>
        </w:rPr>
        <w:t xml:space="preserve"> </w:t>
      </w:r>
      <w:r w:rsidR="00504070" w:rsidRPr="004A011B">
        <w:rPr>
          <w:rFonts w:eastAsia="Calibri"/>
          <w:b/>
          <w:color w:val="auto"/>
          <w:spacing w:val="-1"/>
          <w:sz w:val="22"/>
          <w:lang w:eastAsia="en-US"/>
        </w:rPr>
        <w:t>responsabilità</w:t>
      </w:r>
      <w:r w:rsidR="00504070" w:rsidRPr="004A011B">
        <w:rPr>
          <w:rFonts w:eastAsia="Calibri"/>
          <w:b/>
          <w:color w:val="auto"/>
          <w:spacing w:val="5"/>
          <w:sz w:val="22"/>
          <w:lang w:eastAsia="en-US"/>
        </w:rPr>
        <w:t xml:space="preserve"> </w:t>
      </w:r>
      <w:r w:rsidR="00504070" w:rsidRPr="004A011B">
        <w:rPr>
          <w:rFonts w:eastAsia="Calibri"/>
          <w:b/>
          <w:color w:val="auto"/>
          <w:spacing w:val="-1"/>
          <w:sz w:val="22"/>
          <w:lang w:eastAsia="en-US"/>
        </w:rPr>
        <w:t>penali</w:t>
      </w:r>
      <w:r w:rsidR="00504070" w:rsidRPr="004A011B">
        <w:rPr>
          <w:rFonts w:eastAsia="Calibri"/>
          <w:b/>
          <w:color w:val="auto"/>
          <w:spacing w:val="3"/>
          <w:sz w:val="22"/>
          <w:lang w:eastAsia="en-US"/>
        </w:rPr>
        <w:t xml:space="preserve"> </w:t>
      </w:r>
      <w:r w:rsidR="00504070" w:rsidRPr="004A011B">
        <w:rPr>
          <w:rFonts w:eastAsia="Calibri"/>
          <w:b/>
          <w:color w:val="auto"/>
          <w:sz w:val="22"/>
          <w:lang w:eastAsia="en-US"/>
        </w:rPr>
        <w:t>che</w:t>
      </w:r>
      <w:r w:rsidR="00504070" w:rsidRPr="004A011B">
        <w:rPr>
          <w:rFonts w:eastAsia="Calibri"/>
          <w:b/>
          <w:color w:val="auto"/>
          <w:spacing w:val="2"/>
          <w:sz w:val="22"/>
          <w:lang w:eastAsia="en-US"/>
        </w:rPr>
        <w:t xml:space="preserve"> </w:t>
      </w:r>
      <w:r w:rsidR="00504070" w:rsidRPr="004A011B">
        <w:rPr>
          <w:rFonts w:eastAsia="Calibri"/>
          <w:b/>
          <w:color w:val="auto"/>
          <w:sz w:val="22"/>
          <w:lang w:eastAsia="en-US"/>
        </w:rPr>
        <w:t xml:space="preserve">si </w:t>
      </w:r>
      <w:r w:rsidR="00504070" w:rsidRPr="004A011B">
        <w:rPr>
          <w:rFonts w:eastAsia="Calibri"/>
          <w:b/>
          <w:color w:val="auto"/>
          <w:spacing w:val="-1"/>
          <w:sz w:val="22"/>
          <w:lang w:eastAsia="en-US"/>
        </w:rPr>
        <w:t>assume</w:t>
      </w:r>
      <w:r w:rsidR="00504070" w:rsidRPr="004A011B">
        <w:rPr>
          <w:rFonts w:eastAsia="Calibri"/>
          <w:color w:val="auto"/>
          <w:spacing w:val="-1"/>
          <w:sz w:val="22"/>
          <w:lang w:eastAsia="en-US"/>
        </w:rPr>
        <w:t>,</w:t>
      </w:r>
      <w:r w:rsidR="00504070" w:rsidRPr="004A011B">
        <w:rPr>
          <w:rFonts w:eastAsia="Calibri"/>
          <w:color w:val="auto"/>
          <w:spacing w:val="4"/>
          <w:sz w:val="22"/>
          <w:lang w:eastAsia="en-US"/>
        </w:rPr>
        <w:t xml:space="preserve"> </w:t>
      </w:r>
      <w:r w:rsidR="00504070" w:rsidRPr="004A011B">
        <w:rPr>
          <w:rFonts w:eastAsia="Calibri"/>
          <w:color w:val="auto"/>
          <w:sz w:val="22"/>
          <w:lang w:eastAsia="en-US"/>
        </w:rPr>
        <w:t>ai</w:t>
      </w:r>
      <w:r w:rsidR="00504070" w:rsidRPr="004A011B">
        <w:rPr>
          <w:rFonts w:eastAsia="Calibri"/>
          <w:color w:val="auto"/>
          <w:spacing w:val="5"/>
          <w:sz w:val="22"/>
          <w:lang w:eastAsia="en-US"/>
        </w:rPr>
        <w:t xml:space="preserve"> </w:t>
      </w:r>
      <w:r w:rsidR="00504070" w:rsidRPr="004A011B">
        <w:rPr>
          <w:rFonts w:eastAsia="Calibri"/>
          <w:color w:val="auto"/>
          <w:spacing w:val="-1"/>
          <w:sz w:val="22"/>
          <w:lang w:eastAsia="en-US"/>
        </w:rPr>
        <w:t>sensi</w:t>
      </w:r>
      <w:r w:rsidR="00504070" w:rsidRPr="004A011B">
        <w:rPr>
          <w:rFonts w:eastAsia="Calibri"/>
          <w:color w:val="auto"/>
          <w:spacing w:val="5"/>
          <w:sz w:val="22"/>
          <w:lang w:eastAsia="en-US"/>
        </w:rPr>
        <w:t xml:space="preserve"> </w:t>
      </w:r>
      <w:r w:rsidR="00504070" w:rsidRPr="004A011B">
        <w:rPr>
          <w:rFonts w:eastAsia="Calibri"/>
          <w:color w:val="auto"/>
          <w:spacing w:val="-1"/>
          <w:sz w:val="22"/>
          <w:lang w:eastAsia="en-US"/>
        </w:rPr>
        <w:t>dell’articolo</w:t>
      </w:r>
      <w:r w:rsidR="00504070" w:rsidRPr="004A011B">
        <w:rPr>
          <w:rFonts w:eastAsia="Calibri"/>
          <w:color w:val="auto"/>
          <w:spacing w:val="5"/>
          <w:sz w:val="22"/>
          <w:lang w:eastAsia="en-US"/>
        </w:rPr>
        <w:t xml:space="preserve"> </w:t>
      </w:r>
      <w:r w:rsidR="00504070" w:rsidRPr="004A011B">
        <w:rPr>
          <w:rFonts w:eastAsia="Calibri"/>
          <w:color w:val="auto"/>
          <w:sz w:val="22"/>
          <w:lang w:eastAsia="en-US"/>
        </w:rPr>
        <w:t>76</w:t>
      </w:r>
      <w:r w:rsidR="00504070" w:rsidRPr="004A011B">
        <w:rPr>
          <w:rFonts w:eastAsia="Calibri"/>
          <w:color w:val="auto"/>
          <w:spacing w:val="5"/>
          <w:sz w:val="22"/>
          <w:lang w:eastAsia="en-US"/>
        </w:rPr>
        <w:t xml:space="preserve"> </w:t>
      </w:r>
      <w:r w:rsidR="00504070" w:rsidRPr="004A011B">
        <w:rPr>
          <w:rFonts w:eastAsia="Calibri"/>
          <w:color w:val="auto"/>
          <w:spacing w:val="-1"/>
          <w:sz w:val="22"/>
          <w:lang w:eastAsia="en-US"/>
        </w:rPr>
        <w:t>del</w:t>
      </w:r>
      <w:r w:rsidR="00504070" w:rsidRPr="004A011B">
        <w:rPr>
          <w:rFonts w:eastAsia="Calibri"/>
          <w:color w:val="auto"/>
          <w:spacing w:val="14"/>
          <w:sz w:val="22"/>
          <w:lang w:eastAsia="en-US"/>
        </w:rPr>
        <w:t xml:space="preserve"> </w:t>
      </w:r>
      <w:r w:rsidR="00504070" w:rsidRPr="004A011B">
        <w:rPr>
          <w:rFonts w:eastAsia="Calibri"/>
          <w:color w:val="auto"/>
          <w:spacing w:val="-1"/>
          <w:sz w:val="22"/>
          <w:lang w:eastAsia="en-US"/>
        </w:rPr>
        <w:t>DPR</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n.</w:t>
      </w:r>
      <w:r w:rsidR="00504070" w:rsidRPr="004A011B">
        <w:rPr>
          <w:rFonts w:eastAsia="Calibri"/>
          <w:color w:val="auto"/>
          <w:spacing w:val="5"/>
          <w:sz w:val="22"/>
          <w:lang w:eastAsia="en-US"/>
        </w:rPr>
        <w:t xml:space="preserve"> </w:t>
      </w:r>
      <w:r w:rsidR="00504070" w:rsidRPr="004A011B">
        <w:rPr>
          <w:rFonts w:eastAsia="Calibri"/>
          <w:color w:val="auto"/>
          <w:sz w:val="22"/>
          <w:lang w:eastAsia="en-US"/>
        </w:rPr>
        <w:t>445</w:t>
      </w:r>
      <w:r w:rsidR="00504070" w:rsidRPr="004A011B">
        <w:rPr>
          <w:rFonts w:eastAsia="Calibri"/>
          <w:color w:val="auto"/>
          <w:spacing w:val="79"/>
          <w:sz w:val="22"/>
          <w:lang w:eastAsia="en-US"/>
        </w:rPr>
        <w:t xml:space="preserve"> </w:t>
      </w:r>
      <w:r w:rsidR="00504070" w:rsidRPr="004A011B">
        <w:rPr>
          <w:rFonts w:eastAsia="Calibri"/>
          <w:color w:val="auto"/>
          <w:sz w:val="22"/>
          <w:lang w:eastAsia="en-US"/>
        </w:rPr>
        <w:t>del</w:t>
      </w:r>
      <w:r w:rsidR="00504070" w:rsidRPr="004A011B">
        <w:rPr>
          <w:rFonts w:eastAsia="Calibri"/>
          <w:color w:val="auto"/>
          <w:spacing w:val="3"/>
          <w:sz w:val="22"/>
          <w:lang w:eastAsia="en-US"/>
        </w:rPr>
        <w:t xml:space="preserve"> </w:t>
      </w:r>
      <w:r w:rsidR="00504070" w:rsidRPr="004A011B">
        <w:rPr>
          <w:rFonts w:eastAsia="Calibri"/>
          <w:color w:val="auto"/>
          <w:sz w:val="22"/>
          <w:lang w:eastAsia="en-US"/>
        </w:rPr>
        <w:t>2000,</w:t>
      </w:r>
      <w:r w:rsidR="00504070" w:rsidRPr="004A011B">
        <w:rPr>
          <w:rFonts w:eastAsia="Calibri"/>
          <w:color w:val="auto"/>
          <w:spacing w:val="2"/>
          <w:sz w:val="22"/>
          <w:lang w:eastAsia="en-US"/>
        </w:rPr>
        <w:t xml:space="preserve"> </w:t>
      </w:r>
      <w:r w:rsidR="00504070" w:rsidRPr="004A011B">
        <w:rPr>
          <w:rFonts w:eastAsia="Calibri"/>
          <w:color w:val="auto"/>
          <w:spacing w:val="-1"/>
          <w:sz w:val="22"/>
          <w:lang w:eastAsia="en-US"/>
        </w:rPr>
        <w:t>n.</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445,</w:t>
      </w:r>
      <w:r w:rsidR="00504070" w:rsidRPr="004A011B">
        <w:rPr>
          <w:rFonts w:eastAsia="Calibri"/>
          <w:color w:val="auto"/>
          <w:spacing w:val="2"/>
          <w:sz w:val="22"/>
          <w:lang w:eastAsia="en-US"/>
        </w:rPr>
        <w:t xml:space="preserve"> </w:t>
      </w:r>
      <w:r w:rsidR="00504070" w:rsidRPr="004A011B">
        <w:rPr>
          <w:rFonts w:eastAsia="Calibri"/>
          <w:color w:val="auto"/>
          <w:spacing w:val="-1"/>
          <w:sz w:val="22"/>
          <w:lang w:eastAsia="en-US"/>
        </w:rPr>
        <w:t>per</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falsità</w:t>
      </w:r>
      <w:r w:rsidR="00504070" w:rsidRPr="004A011B">
        <w:rPr>
          <w:rFonts w:eastAsia="Calibri"/>
          <w:color w:val="auto"/>
          <w:spacing w:val="2"/>
          <w:sz w:val="22"/>
          <w:lang w:eastAsia="en-US"/>
        </w:rPr>
        <w:t xml:space="preserve"> </w:t>
      </w:r>
      <w:r w:rsidR="00504070" w:rsidRPr="004A011B">
        <w:rPr>
          <w:rFonts w:eastAsia="Calibri"/>
          <w:color w:val="auto"/>
          <w:spacing w:val="-1"/>
          <w:sz w:val="22"/>
          <w:lang w:eastAsia="en-US"/>
        </w:rPr>
        <w:t>in</w:t>
      </w:r>
      <w:r w:rsidR="00504070" w:rsidRPr="004A011B">
        <w:rPr>
          <w:rFonts w:eastAsia="Calibri"/>
          <w:color w:val="auto"/>
          <w:spacing w:val="1"/>
          <w:sz w:val="22"/>
          <w:lang w:eastAsia="en-US"/>
        </w:rPr>
        <w:t xml:space="preserve"> </w:t>
      </w:r>
      <w:r w:rsidR="00504070" w:rsidRPr="004A011B">
        <w:rPr>
          <w:rFonts w:eastAsia="Calibri"/>
          <w:color w:val="auto"/>
          <w:sz w:val="22"/>
          <w:lang w:eastAsia="en-US"/>
        </w:rPr>
        <w:t>atti</w:t>
      </w:r>
      <w:r w:rsidR="00504070" w:rsidRPr="004A011B">
        <w:rPr>
          <w:rFonts w:eastAsia="Calibri"/>
          <w:color w:val="auto"/>
          <w:spacing w:val="3"/>
          <w:sz w:val="22"/>
          <w:lang w:eastAsia="en-US"/>
        </w:rPr>
        <w:t xml:space="preserve"> </w:t>
      </w:r>
      <w:r w:rsidR="00504070" w:rsidRPr="004A011B">
        <w:rPr>
          <w:rFonts w:eastAsia="Calibri"/>
          <w:color w:val="auto"/>
          <w:sz w:val="22"/>
          <w:lang w:eastAsia="en-US"/>
        </w:rPr>
        <w:t>e</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dichiarazioni</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mendaci,</w:t>
      </w:r>
      <w:r w:rsidR="00504070" w:rsidRPr="004A011B">
        <w:rPr>
          <w:rFonts w:eastAsia="Calibri"/>
          <w:color w:val="auto"/>
          <w:spacing w:val="3"/>
          <w:sz w:val="22"/>
          <w:lang w:eastAsia="en-US"/>
        </w:rPr>
        <w:t xml:space="preserve"> </w:t>
      </w:r>
      <w:r w:rsidR="00504070" w:rsidRPr="004A011B">
        <w:rPr>
          <w:rFonts w:eastAsia="Calibri"/>
          <w:b/>
          <w:color w:val="auto"/>
          <w:spacing w:val="-1"/>
          <w:sz w:val="22"/>
          <w:lang w:eastAsia="en-US"/>
        </w:rPr>
        <w:t>dichiara</w:t>
      </w:r>
      <w:r w:rsidR="00504070" w:rsidRPr="004A011B">
        <w:rPr>
          <w:rFonts w:eastAsia="Calibri"/>
          <w:color w:val="auto"/>
          <w:spacing w:val="2"/>
          <w:sz w:val="22"/>
          <w:lang w:eastAsia="en-US"/>
        </w:rPr>
        <w:t xml:space="preserve"> </w:t>
      </w:r>
      <w:r w:rsidR="00504070" w:rsidRPr="004A011B">
        <w:rPr>
          <w:rFonts w:eastAsia="Calibri"/>
          <w:color w:val="auto"/>
          <w:spacing w:val="-1"/>
          <w:sz w:val="22"/>
          <w:lang w:eastAsia="en-US"/>
        </w:rPr>
        <w:t>che</w:t>
      </w:r>
      <w:r w:rsidR="00504070" w:rsidRPr="004A011B">
        <w:rPr>
          <w:rFonts w:eastAsia="Calibri"/>
          <w:color w:val="auto"/>
          <w:spacing w:val="3"/>
          <w:sz w:val="22"/>
          <w:lang w:eastAsia="en-US"/>
        </w:rPr>
        <w:t xml:space="preserve"> </w:t>
      </w:r>
      <w:r w:rsidR="00504070" w:rsidRPr="004A011B">
        <w:rPr>
          <w:rFonts w:eastAsia="Calibri"/>
          <w:color w:val="auto"/>
          <w:sz w:val="22"/>
          <w:lang w:eastAsia="en-US"/>
        </w:rPr>
        <w:t>quanto</w:t>
      </w:r>
      <w:r w:rsidR="00504070" w:rsidRPr="004A011B">
        <w:rPr>
          <w:rFonts w:eastAsia="Calibri"/>
          <w:color w:val="auto"/>
          <w:spacing w:val="2"/>
          <w:sz w:val="22"/>
          <w:lang w:eastAsia="en-US"/>
        </w:rPr>
        <w:t xml:space="preserve"> sopra </w:t>
      </w:r>
      <w:r w:rsidR="00504070" w:rsidRPr="004A011B">
        <w:rPr>
          <w:rFonts w:eastAsia="Calibri"/>
          <w:color w:val="auto"/>
          <w:spacing w:val="-1"/>
          <w:sz w:val="22"/>
          <w:lang w:eastAsia="en-US"/>
        </w:rPr>
        <w:t>espresso</w:t>
      </w:r>
      <w:r w:rsidR="00504070" w:rsidRPr="004A011B">
        <w:rPr>
          <w:rFonts w:eastAsia="Calibri"/>
          <w:color w:val="auto"/>
          <w:spacing w:val="3"/>
          <w:sz w:val="22"/>
          <w:lang w:eastAsia="en-US"/>
        </w:rPr>
        <w:t xml:space="preserve"> </w:t>
      </w:r>
      <w:r w:rsidR="00504070" w:rsidRPr="004A011B">
        <w:rPr>
          <w:rFonts w:eastAsia="Calibri"/>
          <w:color w:val="auto"/>
          <w:sz w:val="22"/>
          <w:lang w:eastAsia="en-US"/>
        </w:rPr>
        <w:t>è</w:t>
      </w:r>
      <w:r w:rsidR="00504070" w:rsidRPr="004A011B">
        <w:rPr>
          <w:rFonts w:eastAsia="Calibri"/>
          <w:color w:val="auto"/>
          <w:spacing w:val="3"/>
          <w:sz w:val="22"/>
          <w:lang w:eastAsia="en-US"/>
        </w:rPr>
        <w:t xml:space="preserve"> </w:t>
      </w:r>
      <w:r w:rsidR="00504070" w:rsidRPr="004A011B">
        <w:rPr>
          <w:rFonts w:eastAsia="Calibri"/>
          <w:color w:val="auto"/>
          <w:spacing w:val="-1"/>
          <w:sz w:val="22"/>
          <w:lang w:eastAsia="en-US"/>
        </w:rPr>
        <w:t>vero</w:t>
      </w:r>
      <w:r w:rsidR="00504070" w:rsidRPr="004A011B">
        <w:rPr>
          <w:rFonts w:eastAsia="Calibri"/>
          <w:color w:val="auto"/>
          <w:spacing w:val="2"/>
          <w:sz w:val="22"/>
          <w:lang w:eastAsia="en-US"/>
        </w:rPr>
        <w:t xml:space="preserve"> </w:t>
      </w:r>
      <w:r w:rsidR="00504070" w:rsidRPr="004A011B">
        <w:rPr>
          <w:rFonts w:eastAsia="Calibri"/>
          <w:color w:val="auto"/>
          <w:spacing w:val="-1"/>
          <w:sz w:val="22"/>
          <w:lang w:eastAsia="en-US"/>
        </w:rPr>
        <w:lastRenderedPageBreak/>
        <w:t>ed</w:t>
      </w:r>
      <w:r w:rsidR="00504070" w:rsidRPr="004A011B">
        <w:rPr>
          <w:rFonts w:eastAsia="Calibri"/>
          <w:color w:val="auto"/>
          <w:spacing w:val="62"/>
          <w:sz w:val="22"/>
          <w:lang w:eastAsia="en-US"/>
        </w:rPr>
        <w:t xml:space="preserve"> </w:t>
      </w:r>
      <w:r w:rsidR="00504070" w:rsidRPr="004A011B">
        <w:rPr>
          <w:rFonts w:eastAsia="Calibri"/>
          <w:color w:val="auto"/>
          <w:sz w:val="22"/>
          <w:lang w:eastAsia="en-US"/>
        </w:rPr>
        <w:t>è</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accertabile</w:t>
      </w:r>
      <w:r w:rsidR="00504070" w:rsidRPr="004A011B">
        <w:rPr>
          <w:rFonts w:eastAsia="Calibri"/>
          <w:color w:val="auto"/>
          <w:spacing w:val="12"/>
          <w:sz w:val="22"/>
          <w:lang w:eastAsia="en-US"/>
        </w:rPr>
        <w:t xml:space="preserve"> </w:t>
      </w:r>
      <w:r w:rsidR="00504070" w:rsidRPr="004A011B">
        <w:rPr>
          <w:rFonts w:eastAsia="Calibri"/>
          <w:color w:val="auto"/>
          <w:sz w:val="22"/>
          <w:lang w:eastAsia="en-US"/>
        </w:rPr>
        <w:t>ai</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sensi</w:t>
      </w:r>
      <w:r w:rsidR="00504070" w:rsidRPr="004A011B">
        <w:rPr>
          <w:rFonts w:eastAsia="Calibri"/>
          <w:color w:val="auto"/>
          <w:spacing w:val="10"/>
          <w:sz w:val="22"/>
          <w:lang w:eastAsia="en-US"/>
        </w:rPr>
        <w:t xml:space="preserve"> </w:t>
      </w:r>
      <w:r w:rsidR="00504070" w:rsidRPr="004A011B">
        <w:rPr>
          <w:rFonts w:eastAsia="Calibri"/>
          <w:color w:val="auto"/>
          <w:spacing w:val="-1"/>
          <w:sz w:val="22"/>
          <w:lang w:eastAsia="en-US"/>
        </w:rPr>
        <w:t>dell’articolo</w:t>
      </w:r>
      <w:r w:rsidR="00504070" w:rsidRPr="004A011B">
        <w:rPr>
          <w:rFonts w:eastAsia="Calibri"/>
          <w:color w:val="auto"/>
          <w:spacing w:val="12"/>
          <w:sz w:val="22"/>
          <w:lang w:eastAsia="en-US"/>
        </w:rPr>
        <w:t xml:space="preserve"> </w:t>
      </w:r>
      <w:r w:rsidR="00504070" w:rsidRPr="004A011B">
        <w:rPr>
          <w:rFonts w:eastAsia="Calibri"/>
          <w:color w:val="auto"/>
          <w:sz w:val="22"/>
          <w:lang w:eastAsia="en-US"/>
        </w:rPr>
        <w:t>43</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del</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citato</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DPR</w:t>
      </w:r>
      <w:r w:rsidR="00504070" w:rsidRPr="004A011B">
        <w:rPr>
          <w:rFonts w:eastAsia="Calibri"/>
          <w:color w:val="auto"/>
          <w:spacing w:val="11"/>
          <w:sz w:val="22"/>
          <w:lang w:eastAsia="en-US"/>
        </w:rPr>
        <w:t xml:space="preserve"> </w:t>
      </w:r>
      <w:r w:rsidR="00504070" w:rsidRPr="004A011B">
        <w:rPr>
          <w:rFonts w:eastAsia="Calibri"/>
          <w:color w:val="auto"/>
          <w:sz w:val="22"/>
          <w:lang w:eastAsia="en-US"/>
        </w:rPr>
        <w:t>n.</w:t>
      </w:r>
      <w:r w:rsidR="00504070" w:rsidRPr="004A011B">
        <w:rPr>
          <w:rFonts w:eastAsia="Calibri"/>
          <w:color w:val="auto"/>
          <w:spacing w:val="12"/>
          <w:sz w:val="22"/>
          <w:lang w:eastAsia="en-US"/>
        </w:rPr>
        <w:t xml:space="preserve"> </w:t>
      </w:r>
      <w:r w:rsidR="00504070" w:rsidRPr="004A011B">
        <w:rPr>
          <w:rFonts w:eastAsia="Calibri"/>
          <w:color w:val="auto"/>
          <w:sz w:val="22"/>
          <w:lang w:eastAsia="en-US"/>
        </w:rPr>
        <w:t>445</w:t>
      </w:r>
      <w:r w:rsidR="00504070" w:rsidRPr="004A011B">
        <w:rPr>
          <w:rFonts w:eastAsia="Calibri"/>
          <w:color w:val="auto"/>
          <w:spacing w:val="9"/>
          <w:sz w:val="22"/>
          <w:lang w:eastAsia="en-US"/>
        </w:rPr>
        <w:t xml:space="preserve"> </w:t>
      </w:r>
      <w:r w:rsidR="00504070" w:rsidRPr="004A011B">
        <w:rPr>
          <w:rFonts w:eastAsia="Calibri"/>
          <w:color w:val="auto"/>
          <w:sz w:val="22"/>
          <w:lang w:eastAsia="en-US"/>
        </w:rPr>
        <w:t>del</w:t>
      </w:r>
      <w:r w:rsidR="00504070" w:rsidRPr="004A011B">
        <w:rPr>
          <w:rFonts w:eastAsia="Calibri"/>
          <w:color w:val="auto"/>
          <w:spacing w:val="12"/>
          <w:sz w:val="22"/>
          <w:lang w:eastAsia="en-US"/>
        </w:rPr>
        <w:t xml:space="preserve"> </w:t>
      </w:r>
      <w:r w:rsidR="00504070" w:rsidRPr="004A011B">
        <w:rPr>
          <w:rFonts w:eastAsia="Calibri"/>
          <w:color w:val="auto"/>
          <w:sz w:val="22"/>
          <w:lang w:eastAsia="en-US"/>
        </w:rPr>
        <w:t>2000,</w:t>
      </w:r>
      <w:r w:rsidR="00504070" w:rsidRPr="004A011B">
        <w:rPr>
          <w:rFonts w:eastAsia="Calibri"/>
          <w:color w:val="auto"/>
          <w:spacing w:val="10"/>
          <w:sz w:val="22"/>
          <w:lang w:eastAsia="en-US"/>
        </w:rPr>
        <w:t xml:space="preserve"> </w:t>
      </w:r>
      <w:r w:rsidR="00504070" w:rsidRPr="004A011B">
        <w:rPr>
          <w:rFonts w:eastAsia="Calibri"/>
          <w:color w:val="auto"/>
          <w:spacing w:val="-1"/>
          <w:sz w:val="22"/>
          <w:lang w:eastAsia="en-US"/>
        </w:rPr>
        <w:t>ovvero</w:t>
      </w:r>
      <w:r w:rsidR="00504070" w:rsidRPr="004A011B">
        <w:rPr>
          <w:rFonts w:eastAsia="Calibri"/>
          <w:color w:val="auto"/>
          <w:spacing w:val="11"/>
          <w:sz w:val="22"/>
          <w:lang w:eastAsia="en-US"/>
        </w:rPr>
        <w:t xml:space="preserve"> </w:t>
      </w:r>
      <w:r w:rsidR="00504070" w:rsidRPr="004A011B">
        <w:rPr>
          <w:rFonts w:eastAsia="Calibri"/>
          <w:color w:val="auto"/>
          <w:spacing w:val="-1"/>
          <w:sz w:val="22"/>
          <w:lang w:eastAsia="en-US"/>
        </w:rPr>
        <w:t>documentabile</w:t>
      </w:r>
      <w:r w:rsidR="00504070" w:rsidRPr="004A011B">
        <w:rPr>
          <w:rFonts w:eastAsia="Calibri"/>
          <w:color w:val="auto"/>
          <w:spacing w:val="12"/>
          <w:sz w:val="22"/>
          <w:lang w:eastAsia="en-US"/>
        </w:rPr>
        <w:t xml:space="preserve"> </w:t>
      </w:r>
      <w:r w:rsidR="00504070" w:rsidRPr="004A011B">
        <w:rPr>
          <w:rFonts w:eastAsia="Calibri"/>
          <w:color w:val="auto"/>
          <w:sz w:val="22"/>
          <w:lang w:eastAsia="en-US"/>
        </w:rPr>
        <w:t>su</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richiesta</w:t>
      </w:r>
      <w:r w:rsidR="00504070" w:rsidRPr="004A011B">
        <w:rPr>
          <w:rFonts w:eastAsia="Calibri"/>
          <w:color w:val="auto"/>
          <w:spacing w:val="12"/>
          <w:sz w:val="22"/>
          <w:lang w:eastAsia="en-US"/>
        </w:rPr>
        <w:t xml:space="preserve"> </w:t>
      </w:r>
      <w:r w:rsidR="00504070" w:rsidRPr="004A011B">
        <w:rPr>
          <w:rFonts w:eastAsia="Calibri"/>
          <w:color w:val="auto"/>
          <w:spacing w:val="-1"/>
          <w:sz w:val="22"/>
          <w:lang w:eastAsia="en-US"/>
        </w:rPr>
        <w:t>delle</w:t>
      </w:r>
      <w:r w:rsidR="00504070" w:rsidRPr="004A011B">
        <w:rPr>
          <w:rFonts w:eastAsia="Calibri"/>
          <w:color w:val="auto"/>
          <w:spacing w:val="77"/>
          <w:sz w:val="22"/>
          <w:lang w:eastAsia="en-US"/>
        </w:rPr>
        <w:t xml:space="preserve"> </w:t>
      </w:r>
      <w:r w:rsidR="00504070" w:rsidRPr="004A011B">
        <w:rPr>
          <w:rFonts w:eastAsia="Calibri"/>
          <w:color w:val="auto"/>
          <w:spacing w:val="-1"/>
          <w:sz w:val="22"/>
          <w:lang w:eastAsia="en-US"/>
        </w:rPr>
        <w:t>amministrazioni</w:t>
      </w:r>
      <w:r w:rsidR="00504070" w:rsidRPr="004A011B">
        <w:rPr>
          <w:rFonts w:eastAsia="Calibri"/>
          <w:color w:val="auto"/>
          <w:sz w:val="22"/>
          <w:lang w:eastAsia="en-US"/>
        </w:rPr>
        <w:t xml:space="preserve"> </w:t>
      </w:r>
      <w:r w:rsidR="00504070" w:rsidRPr="004A011B">
        <w:rPr>
          <w:rFonts w:eastAsia="Calibri"/>
          <w:color w:val="auto"/>
          <w:spacing w:val="-1"/>
          <w:sz w:val="22"/>
          <w:lang w:eastAsia="en-US"/>
        </w:rPr>
        <w:t xml:space="preserve">competenti. </w:t>
      </w:r>
    </w:p>
    <w:p w14:paraId="0FBA35FA" w14:textId="77777777" w:rsidR="002E2CCD" w:rsidRPr="004A011B" w:rsidRDefault="002E2CCD" w:rsidP="00C1444D">
      <w:pPr>
        <w:widowControl w:val="0"/>
        <w:tabs>
          <w:tab w:val="left" w:pos="751"/>
        </w:tabs>
        <w:spacing w:before="119" w:after="0" w:line="276" w:lineRule="auto"/>
        <w:ind w:right="96"/>
        <w:jc w:val="both"/>
        <w:rPr>
          <w:rFonts w:eastAsia="Calibri"/>
          <w:color w:val="auto"/>
          <w:spacing w:val="-1"/>
          <w:sz w:val="22"/>
          <w:lang w:eastAsia="en-US"/>
        </w:rPr>
      </w:pPr>
    </w:p>
    <w:p w14:paraId="75B56D8A" w14:textId="77777777" w:rsidR="00E47EA0" w:rsidRPr="004A011B" w:rsidRDefault="00E47EA0" w:rsidP="00E47EA0">
      <w:pPr>
        <w:widowControl w:val="0"/>
        <w:spacing w:after="0" w:line="276" w:lineRule="auto"/>
        <w:ind w:right="96"/>
        <w:jc w:val="both"/>
        <w:rPr>
          <w:rFonts w:eastAsia="Calibri"/>
          <w:b/>
          <w:color w:val="auto"/>
          <w:spacing w:val="-1"/>
          <w:sz w:val="22"/>
          <w:lang w:eastAsia="en-US"/>
        </w:rPr>
      </w:pPr>
    </w:p>
    <w:p w14:paraId="4C385067" w14:textId="77777777" w:rsidR="00D01FF1" w:rsidRPr="004A011B" w:rsidRDefault="00C1444D" w:rsidP="00E47EA0">
      <w:pPr>
        <w:widowControl w:val="0"/>
        <w:spacing w:after="0" w:line="276" w:lineRule="auto"/>
        <w:ind w:right="96"/>
        <w:jc w:val="both"/>
        <w:rPr>
          <w:rFonts w:eastAsia="Calibri"/>
          <w:b/>
          <w:color w:val="auto"/>
          <w:spacing w:val="-1"/>
          <w:sz w:val="22"/>
          <w:lang w:eastAsia="en-US"/>
        </w:rPr>
      </w:pPr>
      <w:r w:rsidRPr="004A011B">
        <w:rPr>
          <w:rFonts w:eastAsia="Calibri"/>
          <w:b/>
          <w:color w:val="auto"/>
          <w:spacing w:val="-1"/>
          <w:sz w:val="22"/>
          <w:lang w:eastAsia="en-US"/>
        </w:rPr>
        <w:t>Luogo e data_________________</w:t>
      </w:r>
      <w:r w:rsidR="00504070" w:rsidRPr="004A011B">
        <w:rPr>
          <w:rFonts w:eastAsia="Calibri"/>
          <w:b/>
          <w:color w:val="auto"/>
          <w:spacing w:val="-1"/>
          <w:sz w:val="22"/>
          <w:lang w:eastAsia="en-US"/>
        </w:rPr>
        <w:t>______________</w:t>
      </w:r>
      <w:r w:rsidRPr="004A011B">
        <w:rPr>
          <w:rFonts w:eastAsia="Calibri"/>
          <w:b/>
          <w:color w:val="auto"/>
          <w:spacing w:val="-1"/>
          <w:sz w:val="22"/>
          <w:lang w:eastAsia="en-US"/>
        </w:rPr>
        <w:tab/>
        <w:t>Firm</w:t>
      </w:r>
      <w:r w:rsidR="00504070" w:rsidRPr="004A011B">
        <w:rPr>
          <w:rFonts w:eastAsia="Calibri"/>
          <w:b/>
          <w:color w:val="auto"/>
          <w:spacing w:val="-1"/>
          <w:sz w:val="22"/>
          <w:lang w:eastAsia="en-US"/>
        </w:rPr>
        <w:t>a ______</w:t>
      </w:r>
      <w:r w:rsidRPr="004A011B">
        <w:rPr>
          <w:rFonts w:eastAsia="Calibri"/>
          <w:b/>
          <w:color w:val="auto"/>
          <w:spacing w:val="-1"/>
          <w:sz w:val="22"/>
          <w:lang w:eastAsia="en-US"/>
        </w:rPr>
        <w:t>________</w:t>
      </w:r>
      <w:r w:rsidR="00504070" w:rsidRPr="004A011B">
        <w:rPr>
          <w:rFonts w:eastAsia="Calibri"/>
          <w:b/>
          <w:color w:val="auto"/>
          <w:spacing w:val="-1"/>
          <w:sz w:val="22"/>
          <w:lang w:eastAsia="en-US"/>
        </w:rPr>
        <w:t>____________________</w:t>
      </w:r>
    </w:p>
    <w:p w14:paraId="2E39DF6A"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B918D05"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3CD1FAE2"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34DA0A36"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77C3F2D5"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67383719"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7BE47223"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F5BB5D9"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35D907F"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674C8880"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4EE677AD"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C2D4614"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09ED716D"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285A04C5"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5FD235C4"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39BC5EFE"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0F198BB"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193A4451" w14:textId="77777777" w:rsidR="00804A35" w:rsidRDefault="00804A35" w:rsidP="00E47EA0">
      <w:pPr>
        <w:widowControl w:val="0"/>
        <w:spacing w:after="0" w:line="276" w:lineRule="auto"/>
        <w:ind w:right="96"/>
        <w:jc w:val="both"/>
        <w:rPr>
          <w:rFonts w:eastAsia="Calibri"/>
          <w:b/>
          <w:color w:val="auto"/>
          <w:spacing w:val="-1"/>
          <w:sz w:val="22"/>
          <w:szCs w:val="24"/>
          <w:lang w:eastAsia="en-US"/>
        </w:rPr>
      </w:pPr>
    </w:p>
    <w:p w14:paraId="629D0D8D"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16EA6075"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1BEBBA4B"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3D740744"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7CBD0FA5"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44AAAFD9"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36E88CD8"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6F973A14"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55BF23B9"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0EA97BF4"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34097668"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0E9E3D04"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377769F0" w14:textId="77777777" w:rsidR="00B666E0" w:rsidRDefault="00B666E0" w:rsidP="007C64AA">
      <w:pPr>
        <w:widowControl w:val="0"/>
        <w:spacing w:after="0" w:line="276" w:lineRule="auto"/>
        <w:ind w:left="0" w:right="96" w:firstLine="0"/>
        <w:jc w:val="both"/>
        <w:rPr>
          <w:rFonts w:eastAsia="Calibri"/>
          <w:b/>
          <w:color w:val="auto"/>
          <w:spacing w:val="-1"/>
          <w:sz w:val="22"/>
          <w:szCs w:val="24"/>
          <w:lang w:eastAsia="en-US"/>
        </w:rPr>
      </w:pPr>
    </w:p>
    <w:p w14:paraId="7E9BB970"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479844DA"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1BAEE212"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30F2BF9E"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06B5BDBA"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75848B40"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1E1A582C"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0BBBD99D" w14:textId="77777777" w:rsidR="007C64AA" w:rsidRDefault="007C64AA" w:rsidP="007C64AA">
      <w:pPr>
        <w:widowControl w:val="0"/>
        <w:spacing w:after="0" w:line="276" w:lineRule="auto"/>
        <w:ind w:left="0" w:right="96" w:firstLine="0"/>
        <w:jc w:val="both"/>
        <w:rPr>
          <w:rFonts w:eastAsia="Calibri"/>
          <w:b/>
          <w:color w:val="auto"/>
          <w:spacing w:val="-1"/>
          <w:sz w:val="22"/>
          <w:szCs w:val="24"/>
          <w:lang w:eastAsia="en-US"/>
        </w:rPr>
      </w:pPr>
    </w:p>
    <w:p w14:paraId="44EB752D" w14:textId="77777777" w:rsidR="00B666E0" w:rsidRDefault="00B666E0" w:rsidP="00E47EA0">
      <w:pPr>
        <w:widowControl w:val="0"/>
        <w:spacing w:after="0" w:line="276" w:lineRule="auto"/>
        <w:ind w:right="96"/>
        <w:jc w:val="both"/>
        <w:rPr>
          <w:rFonts w:eastAsia="Calibri"/>
          <w:b/>
          <w:color w:val="auto"/>
          <w:spacing w:val="-1"/>
          <w:sz w:val="22"/>
          <w:szCs w:val="24"/>
          <w:lang w:eastAsia="en-US"/>
        </w:rPr>
      </w:pPr>
    </w:p>
    <w:p w14:paraId="64CAFCE2" w14:textId="77777777" w:rsidR="00DF56AB" w:rsidRDefault="00DF56AB" w:rsidP="00011955">
      <w:pPr>
        <w:widowControl w:val="0"/>
        <w:spacing w:after="0" w:line="276" w:lineRule="auto"/>
        <w:ind w:left="0" w:right="96" w:firstLine="0"/>
        <w:jc w:val="both"/>
        <w:rPr>
          <w:rFonts w:eastAsia="Calibri"/>
          <w:b/>
          <w:color w:val="auto"/>
          <w:spacing w:val="-1"/>
          <w:sz w:val="22"/>
          <w:szCs w:val="24"/>
          <w:lang w:eastAsia="en-US"/>
        </w:rPr>
      </w:pPr>
    </w:p>
    <w:p w14:paraId="318FCC58" w14:textId="77777777" w:rsidR="007F0388" w:rsidRDefault="007F0388" w:rsidP="00011955">
      <w:pPr>
        <w:widowControl w:val="0"/>
        <w:spacing w:after="0" w:line="276" w:lineRule="auto"/>
        <w:ind w:left="0" w:right="96" w:firstLine="0"/>
        <w:jc w:val="both"/>
        <w:rPr>
          <w:rFonts w:eastAsia="Calibri"/>
          <w:b/>
          <w:color w:val="auto"/>
          <w:spacing w:val="-1"/>
          <w:sz w:val="22"/>
          <w:szCs w:val="24"/>
          <w:lang w:eastAsia="en-US"/>
        </w:rPr>
      </w:pPr>
    </w:p>
    <w:p w14:paraId="16ED99B9" w14:textId="77777777" w:rsidR="007F0388" w:rsidRDefault="007F0388" w:rsidP="00011955">
      <w:pPr>
        <w:widowControl w:val="0"/>
        <w:spacing w:after="0" w:line="276" w:lineRule="auto"/>
        <w:ind w:left="0" w:right="96" w:firstLine="0"/>
        <w:jc w:val="both"/>
        <w:rPr>
          <w:rFonts w:eastAsia="Calibri"/>
          <w:b/>
          <w:color w:val="auto"/>
          <w:spacing w:val="-1"/>
          <w:sz w:val="22"/>
          <w:szCs w:val="24"/>
          <w:lang w:eastAsia="en-US"/>
        </w:rPr>
      </w:pPr>
    </w:p>
    <w:p w14:paraId="40D9BCA6" w14:textId="77777777" w:rsidR="00804A35" w:rsidRPr="00B666E0" w:rsidRDefault="00804A35" w:rsidP="00804A35">
      <w:pPr>
        <w:jc w:val="center"/>
        <w:rPr>
          <w:b/>
          <w:color w:val="auto"/>
          <w:sz w:val="18"/>
          <w:szCs w:val="18"/>
        </w:rPr>
      </w:pPr>
      <w:r w:rsidRPr="00B666E0">
        <w:rPr>
          <w:b/>
          <w:sz w:val="18"/>
          <w:szCs w:val="18"/>
        </w:rPr>
        <w:lastRenderedPageBreak/>
        <w:t>INFORMATIVA SUL TRATTAMENTO DEI DATI PERSONALI DEGLI UTENTI</w:t>
      </w:r>
    </w:p>
    <w:p w14:paraId="7C2702FE" w14:textId="77777777" w:rsidR="00804A35" w:rsidRPr="00B666E0" w:rsidRDefault="00804A35" w:rsidP="00804A35">
      <w:pPr>
        <w:jc w:val="center"/>
        <w:rPr>
          <w:b/>
          <w:sz w:val="18"/>
          <w:szCs w:val="18"/>
        </w:rPr>
      </w:pPr>
    </w:p>
    <w:p w14:paraId="7FAAD08B" w14:textId="77777777" w:rsidR="00804A35" w:rsidRPr="00B666E0" w:rsidRDefault="00804A35" w:rsidP="00804A35">
      <w:pPr>
        <w:jc w:val="both"/>
        <w:rPr>
          <w:rFonts w:eastAsia="New York"/>
          <w:sz w:val="18"/>
          <w:szCs w:val="18"/>
        </w:rPr>
      </w:pPr>
      <w:r w:rsidRPr="00B666E0">
        <w:rPr>
          <w:rFonts w:eastAsia="New York"/>
          <w:sz w:val="18"/>
          <w:szCs w:val="18"/>
        </w:rPr>
        <w:t>Ai sensi degli artt. 13 e 14 del Regolamento (UE) n. 2016/679 (di seguito "Regolamento” o “GDPR”) e di ogni normativa applicabile in riferimento al trattamento dei Dati Personali, questo documento descrive le modalità di trattamento dei Dati Personali degli utenti del Comune di Tramatza.</w:t>
      </w:r>
    </w:p>
    <w:p w14:paraId="01B719E3" w14:textId="740CD0F4" w:rsidR="00804A35" w:rsidRPr="004A5810" w:rsidRDefault="00804A35" w:rsidP="004A5810">
      <w:pPr>
        <w:jc w:val="both"/>
        <w:rPr>
          <w:rFonts w:eastAsia="New York"/>
          <w:sz w:val="18"/>
          <w:szCs w:val="18"/>
        </w:rPr>
      </w:pPr>
      <w:r w:rsidRPr="00B666E0">
        <w:rPr>
          <w:rFonts w:eastAsia="New York"/>
          <w:sz w:val="18"/>
          <w:szCs w:val="18"/>
        </w:rPr>
        <w:t xml:space="preserve">La informiamo che il trattamento sarà improntato ai principi di correttezza, liceità, trasparenza, minimizzazione dei dati, esattezza, integrità, e di tutela della Sua riservatezza e dei Suoi diritti. </w:t>
      </w:r>
    </w:p>
    <w:p w14:paraId="6868C047" w14:textId="77777777" w:rsidR="00804A35" w:rsidRPr="00B666E0" w:rsidRDefault="00804A35" w:rsidP="00804A35">
      <w:pPr>
        <w:numPr>
          <w:ilvl w:val="0"/>
          <w:numId w:val="17"/>
        </w:numPr>
        <w:spacing w:after="0" w:line="256" w:lineRule="auto"/>
        <w:ind w:left="426" w:hanging="422"/>
        <w:contextualSpacing/>
        <w:jc w:val="both"/>
        <w:rPr>
          <w:rFonts w:eastAsia="Calibri"/>
          <w:b/>
          <w:bCs/>
          <w:sz w:val="18"/>
          <w:szCs w:val="18"/>
          <w:lang w:eastAsia="en-US"/>
        </w:rPr>
      </w:pPr>
      <w:r w:rsidRPr="00B666E0">
        <w:rPr>
          <w:rFonts w:eastAsia="Calibri"/>
          <w:b/>
          <w:bCs/>
          <w:sz w:val="18"/>
          <w:szCs w:val="18"/>
          <w:lang w:eastAsia="en-US"/>
        </w:rPr>
        <w:t>DATI DEL TITOLARE DEL TRATTAMENTO E DEL RESPONSABILE PER LA PROTEZIONE DEI DATI (RPD/DPO)</w:t>
      </w:r>
    </w:p>
    <w:p w14:paraId="15A54115" w14:textId="77777777" w:rsidR="00804A35" w:rsidRPr="00B666E0" w:rsidRDefault="00804A35" w:rsidP="00804A35">
      <w:pPr>
        <w:numPr>
          <w:ilvl w:val="1"/>
          <w:numId w:val="18"/>
        </w:numPr>
        <w:autoSpaceDE w:val="0"/>
        <w:autoSpaceDN w:val="0"/>
        <w:adjustRightInd w:val="0"/>
        <w:spacing w:after="0" w:line="254" w:lineRule="auto"/>
        <w:ind w:left="426"/>
        <w:contextualSpacing/>
        <w:jc w:val="both"/>
        <w:rPr>
          <w:rFonts w:eastAsia="Calibri"/>
          <w:b/>
          <w:bCs/>
          <w:sz w:val="18"/>
          <w:szCs w:val="18"/>
          <w:lang w:eastAsia="en-US"/>
        </w:rPr>
      </w:pPr>
      <w:r w:rsidRPr="00B666E0">
        <w:rPr>
          <w:rFonts w:eastAsia="Calibri"/>
          <w:b/>
          <w:bCs/>
          <w:sz w:val="18"/>
          <w:szCs w:val="18"/>
          <w:lang w:eastAsia="en-US"/>
        </w:rPr>
        <w:t>Titolare Del Trattamento</w:t>
      </w:r>
    </w:p>
    <w:p w14:paraId="7FBE9293" w14:textId="77777777" w:rsidR="00804A35" w:rsidRPr="00B666E0" w:rsidRDefault="00804A35" w:rsidP="00804A35">
      <w:pPr>
        <w:spacing w:after="160" w:line="254" w:lineRule="auto"/>
        <w:jc w:val="both"/>
        <w:rPr>
          <w:rFonts w:eastAsia="Calibri"/>
          <w:sz w:val="18"/>
          <w:szCs w:val="18"/>
          <w:lang w:eastAsia="en-US"/>
        </w:rPr>
      </w:pPr>
      <w:r w:rsidRPr="00B666E0">
        <w:rPr>
          <w:rFonts w:eastAsia="Calibri"/>
          <w:sz w:val="18"/>
          <w:szCs w:val="18"/>
          <w:lang w:eastAsia="en-US"/>
        </w:rPr>
        <w:t xml:space="preserve">Il Titolare del Trattamento dei dati è il Comune di Tramatza, con sede in </w:t>
      </w:r>
      <w:proofErr w:type="spellStart"/>
      <w:r w:rsidRPr="00B666E0">
        <w:rPr>
          <w:rFonts w:eastAsia="Calibri"/>
          <w:sz w:val="18"/>
          <w:szCs w:val="18"/>
          <w:lang w:eastAsia="en-US"/>
        </w:rPr>
        <w:t>in</w:t>
      </w:r>
      <w:proofErr w:type="spellEnd"/>
      <w:r w:rsidRPr="00B666E0">
        <w:rPr>
          <w:rFonts w:eastAsia="Calibri"/>
          <w:sz w:val="18"/>
          <w:szCs w:val="18"/>
          <w:lang w:eastAsia="en-US"/>
        </w:rPr>
        <w:t xml:space="preserve"> Via Tripoli, 2 - 09070 Tramatza (OR) - Tel: 0783 508001 - e-mail: </w:t>
      </w:r>
      <w:hyperlink r:id="rId11" w:history="1">
        <w:r w:rsidRPr="00B666E0">
          <w:rPr>
            <w:rStyle w:val="Collegamentoipertestuale"/>
            <w:rFonts w:eastAsia="Calibri"/>
            <w:sz w:val="18"/>
            <w:szCs w:val="18"/>
            <w:lang w:eastAsia="en-US"/>
          </w:rPr>
          <w:t>protocollocomune.tramatza.or.it</w:t>
        </w:r>
      </w:hyperlink>
      <w:r w:rsidRPr="00B666E0">
        <w:rPr>
          <w:rFonts w:eastAsia="Calibri"/>
          <w:sz w:val="18"/>
          <w:szCs w:val="18"/>
          <w:lang w:eastAsia="en-US"/>
        </w:rPr>
        <w:t xml:space="preserve">; PEC: </w:t>
      </w:r>
      <w:hyperlink r:id="rId12" w:history="1">
        <w:r w:rsidRPr="00B666E0">
          <w:rPr>
            <w:rStyle w:val="Collegamentoipertestuale"/>
            <w:rFonts w:eastAsia="Calibri"/>
            <w:color w:val="0563C1"/>
            <w:sz w:val="18"/>
            <w:szCs w:val="18"/>
            <w:lang w:eastAsia="en-US"/>
          </w:rPr>
          <w:t>protocollo@pec.comune.tramatza.or.it</w:t>
        </w:r>
      </w:hyperlink>
      <w:r w:rsidRPr="00B666E0">
        <w:rPr>
          <w:rFonts w:eastAsia="Calibri"/>
          <w:sz w:val="18"/>
          <w:szCs w:val="18"/>
          <w:lang w:eastAsia="en-US"/>
        </w:rPr>
        <w:t xml:space="preserve">  , nella persona del Sindaco pro tempore.</w:t>
      </w:r>
    </w:p>
    <w:p w14:paraId="4D0A0A56" w14:textId="77777777" w:rsidR="00804A35" w:rsidRPr="00B666E0" w:rsidRDefault="00804A35" w:rsidP="00804A35">
      <w:pPr>
        <w:jc w:val="both"/>
        <w:rPr>
          <w:rFonts w:eastAsia="Calibri"/>
          <w:sz w:val="18"/>
          <w:szCs w:val="18"/>
          <w:lang w:eastAsia="en-US"/>
        </w:rPr>
      </w:pPr>
      <w:r w:rsidRPr="00B666E0">
        <w:rPr>
          <w:b/>
          <w:bCs/>
          <w:sz w:val="18"/>
          <w:szCs w:val="18"/>
          <w:lang w:eastAsia="en-US"/>
        </w:rPr>
        <w:t>1.2</w:t>
      </w:r>
      <w:r w:rsidRPr="00B666E0">
        <w:rPr>
          <w:sz w:val="18"/>
          <w:szCs w:val="18"/>
          <w:lang w:eastAsia="en-US"/>
        </w:rPr>
        <w:t xml:space="preserve"> </w:t>
      </w:r>
      <w:r w:rsidRPr="00B666E0">
        <w:rPr>
          <w:rFonts w:eastAsia="Calibri"/>
          <w:b/>
          <w:bCs/>
          <w:sz w:val="18"/>
          <w:szCs w:val="18"/>
          <w:lang w:eastAsia="en-US"/>
        </w:rPr>
        <w:t>Responsabile Protezione Dei Dati (</w:t>
      </w:r>
      <w:proofErr w:type="spellStart"/>
      <w:r w:rsidRPr="00B666E0">
        <w:rPr>
          <w:rFonts w:eastAsia="Calibri"/>
          <w:b/>
          <w:bCs/>
          <w:sz w:val="18"/>
          <w:szCs w:val="18"/>
          <w:lang w:eastAsia="en-US"/>
        </w:rPr>
        <w:t>Dpo</w:t>
      </w:r>
      <w:proofErr w:type="spellEnd"/>
      <w:r w:rsidRPr="00B666E0">
        <w:rPr>
          <w:rFonts w:eastAsia="Calibri"/>
          <w:b/>
          <w:bCs/>
          <w:sz w:val="18"/>
          <w:szCs w:val="18"/>
          <w:lang w:eastAsia="en-US"/>
        </w:rPr>
        <w:t>)</w:t>
      </w:r>
    </w:p>
    <w:p w14:paraId="22B86EEC" w14:textId="0B8C4C8D" w:rsidR="00804A35" w:rsidRPr="004A5810" w:rsidRDefault="00804A35" w:rsidP="004A5810">
      <w:pPr>
        <w:jc w:val="both"/>
        <w:rPr>
          <w:rFonts w:eastAsia="Calibri"/>
          <w:sz w:val="18"/>
          <w:szCs w:val="18"/>
          <w:lang w:eastAsia="en-US"/>
        </w:rPr>
      </w:pPr>
      <w:r w:rsidRPr="00B666E0">
        <w:rPr>
          <w:sz w:val="18"/>
          <w:szCs w:val="18"/>
          <w:lang w:eastAsia="en-US"/>
        </w:rPr>
        <w:t xml:space="preserve">Il responsabile della protezione dei dati è la Ditta Nicola Zuddas </w:t>
      </w:r>
      <w:proofErr w:type="spellStart"/>
      <w:r w:rsidRPr="00B666E0">
        <w:rPr>
          <w:sz w:val="18"/>
          <w:szCs w:val="18"/>
          <w:lang w:eastAsia="en-US"/>
        </w:rPr>
        <w:t>srl</w:t>
      </w:r>
      <w:proofErr w:type="spellEnd"/>
      <w:r w:rsidRPr="00B666E0">
        <w:rPr>
          <w:sz w:val="18"/>
          <w:szCs w:val="18"/>
          <w:lang w:eastAsia="en-US"/>
        </w:rPr>
        <w:t xml:space="preserve"> nella persona del legale rappresentante dott. Enrico Ferrante, contattabile all’indirizzo e-mail:  </w:t>
      </w:r>
      <w:hyperlink r:id="rId13" w:history="1">
        <w:r w:rsidRPr="00B666E0">
          <w:rPr>
            <w:rStyle w:val="Collegamentoipertestuale"/>
            <w:color w:val="0563C1"/>
            <w:sz w:val="18"/>
            <w:szCs w:val="18"/>
            <w:lang w:eastAsia="en-US"/>
          </w:rPr>
          <w:t>privacy@comune.it</w:t>
        </w:r>
      </w:hyperlink>
      <w:r w:rsidRPr="00B666E0">
        <w:rPr>
          <w:sz w:val="18"/>
          <w:szCs w:val="18"/>
          <w:lang w:eastAsia="en-US"/>
        </w:rPr>
        <w:t xml:space="preserve"> </w:t>
      </w:r>
    </w:p>
    <w:p w14:paraId="18841BBE" w14:textId="77777777" w:rsidR="00804A35" w:rsidRPr="00B666E0" w:rsidRDefault="00804A35" w:rsidP="00804A35">
      <w:pPr>
        <w:numPr>
          <w:ilvl w:val="0"/>
          <w:numId w:val="17"/>
        </w:numPr>
        <w:spacing w:after="0" w:line="256" w:lineRule="auto"/>
        <w:ind w:left="426" w:hanging="422"/>
        <w:contextualSpacing/>
        <w:jc w:val="both"/>
        <w:rPr>
          <w:rFonts w:eastAsia="Calibri"/>
          <w:b/>
          <w:bCs/>
          <w:sz w:val="18"/>
          <w:szCs w:val="18"/>
          <w:lang w:eastAsia="en-US"/>
        </w:rPr>
      </w:pPr>
      <w:r w:rsidRPr="00B666E0">
        <w:rPr>
          <w:rFonts w:eastAsia="Calibri"/>
          <w:b/>
          <w:bCs/>
          <w:sz w:val="18"/>
          <w:szCs w:val="18"/>
          <w:lang w:eastAsia="en-US"/>
        </w:rPr>
        <w:t>TIPOLOGIA DEI DATI TRATTATI</w:t>
      </w:r>
    </w:p>
    <w:p w14:paraId="1F2910DB" w14:textId="77777777" w:rsidR="00804A35" w:rsidRPr="00B666E0" w:rsidRDefault="00804A35" w:rsidP="00804A35">
      <w:pPr>
        <w:ind w:left="4"/>
        <w:jc w:val="both"/>
        <w:rPr>
          <w:rFonts w:eastAsia="New York"/>
          <w:sz w:val="18"/>
          <w:szCs w:val="18"/>
        </w:rPr>
      </w:pPr>
      <w:r w:rsidRPr="00B666E0">
        <w:rPr>
          <w:rFonts w:eastAsia="New York"/>
          <w:sz w:val="18"/>
          <w:szCs w:val="18"/>
        </w:rPr>
        <w:t>I Dati Personali degli utenti 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804A35" w:rsidRPr="00B666E0" w14:paraId="6CEB6EE3"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05786A51" w14:textId="77777777" w:rsidR="00804A35" w:rsidRPr="00B666E0" w:rsidRDefault="00804A35">
            <w:pPr>
              <w:rPr>
                <w:rFonts w:eastAsia="New York"/>
                <w:b/>
                <w:bCs/>
                <w:sz w:val="18"/>
                <w:szCs w:val="18"/>
                <w:lang w:eastAsia="en-US"/>
              </w:rPr>
            </w:pPr>
            <w:r w:rsidRPr="00B666E0">
              <w:rPr>
                <w:rFonts w:eastAsia="New York"/>
                <w:b/>
                <w:bCs/>
                <w:sz w:val="18"/>
                <w:szCs w:val="18"/>
                <w:lang w:eastAsia="en-US"/>
              </w:rPr>
              <w:t>Tipologia</w:t>
            </w:r>
          </w:p>
        </w:tc>
        <w:tc>
          <w:tcPr>
            <w:tcW w:w="5238" w:type="dxa"/>
            <w:tcBorders>
              <w:top w:val="single" w:sz="4" w:space="0" w:color="auto"/>
              <w:left w:val="single" w:sz="4" w:space="0" w:color="auto"/>
              <w:bottom w:val="single" w:sz="4" w:space="0" w:color="auto"/>
              <w:right w:val="single" w:sz="4" w:space="0" w:color="auto"/>
            </w:tcBorders>
            <w:hideMark/>
          </w:tcPr>
          <w:p w14:paraId="77936736" w14:textId="77777777" w:rsidR="00804A35" w:rsidRPr="00B666E0" w:rsidRDefault="00804A35">
            <w:pPr>
              <w:rPr>
                <w:rFonts w:eastAsia="New York"/>
                <w:b/>
                <w:bCs/>
                <w:sz w:val="18"/>
                <w:szCs w:val="18"/>
                <w:lang w:eastAsia="en-US"/>
              </w:rPr>
            </w:pPr>
            <w:r w:rsidRPr="00B666E0">
              <w:rPr>
                <w:rFonts w:eastAsia="New York"/>
                <w:b/>
                <w:bCs/>
                <w:sz w:val="18"/>
                <w:szCs w:val="18"/>
                <w:lang w:eastAsia="en-US"/>
              </w:rPr>
              <w:t>Descrizione</w:t>
            </w:r>
          </w:p>
        </w:tc>
      </w:tr>
      <w:tr w:rsidR="00804A35" w:rsidRPr="00B666E0" w14:paraId="4FEF8C15" w14:textId="77777777" w:rsidTr="00804A35">
        <w:tc>
          <w:tcPr>
            <w:tcW w:w="4390" w:type="dxa"/>
            <w:tcBorders>
              <w:top w:val="single" w:sz="4" w:space="0" w:color="auto"/>
              <w:left w:val="single" w:sz="4" w:space="0" w:color="auto"/>
              <w:bottom w:val="single" w:sz="4" w:space="0" w:color="auto"/>
              <w:right w:val="single" w:sz="4" w:space="0" w:color="auto"/>
            </w:tcBorders>
          </w:tcPr>
          <w:p w14:paraId="1F09E670" w14:textId="77777777" w:rsidR="00804A35" w:rsidRPr="00B666E0" w:rsidRDefault="00804A35">
            <w:pPr>
              <w:rPr>
                <w:rFonts w:eastAsia="New York"/>
                <w:sz w:val="18"/>
                <w:szCs w:val="18"/>
                <w:lang w:eastAsia="en-US"/>
              </w:rPr>
            </w:pPr>
            <w:r w:rsidRPr="00B666E0">
              <w:rPr>
                <w:rFonts w:eastAsia="New York"/>
                <w:sz w:val="18"/>
                <w:szCs w:val="18"/>
                <w:lang w:eastAsia="en-US"/>
              </w:rPr>
              <w:t>[X] dati identificativi, anagrafici e di contatto</w:t>
            </w:r>
          </w:p>
          <w:p w14:paraId="59DA26C9" w14:textId="77777777" w:rsidR="00804A35" w:rsidRPr="00B666E0" w:rsidRDefault="00804A35">
            <w:pPr>
              <w:rPr>
                <w:rFonts w:eastAsia="New York"/>
                <w:sz w:val="18"/>
                <w:szCs w:val="18"/>
                <w:lang w:eastAsia="en-US"/>
              </w:rPr>
            </w:pPr>
          </w:p>
        </w:tc>
        <w:tc>
          <w:tcPr>
            <w:tcW w:w="5238" w:type="dxa"/>
            <w:tcBorders>
              <w:top w:val="single" w:sz="4" w:space="0" w:color="auto"/>
              <w:left w:val="single" w:sz="4" w:space="0" w:color="auto"/>
              <w:bottom w:val="single" w:sz="4" w:space="0" w:color="auto"/>
              <w:right w:val="single" w:sz="4" w:space="0" w:color="auto"/>
            </w:tcBorders>
            <w:hideMark/>
          </w:tcPr>
          <w:p w14:paraId="210ECD88" w14:textId="77777777" w:rsidR="00804A35" w:rsidRPr="00B666E0" w:rsidRDefault="00804A35">
            <w:pPr>
              <w:rPr>
                <w:rFonts w:eastAsia="New York"/>
                <w:sz w:val="18"/>
                <w:szCs w:val="18"/>
                <w:lang w:eastAsia="en-US"/>
              </w:rPr>
            </w:pPr>
            <w:r w:rsidRPr="00B666E0">
              <w:rPr>
                <w:rFonts w:eastAsia="New York"/>
                <w:sz w:val="18"/>
                <w:szCs w:val="18"/>
                <w:lang w:eastAsia="en-US"/>
              </w:rPr>
              <w:t>cognome e nome, residenza, domicilio, nascita, indirizzo di posta elettronica, riferimenti bancari, documento di identità, codice fiscale, numero di telefono, firma.</w:t>
            </w:r>
          </w:p>
        </w:tc>
      </w:tr>
      <w:tr w:rsidR="00804A35" w:rsidRPr="00B666E0" w14:paraId="46D20C26"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33DDEBE1" w14:textId="77777777" w:rsidR="00804A35" w:rsidRPr="00B666E0" w:rsidRDefault="00804A35">
            <w:pPr>
              <w:rPr>
                <w:rFonts w:eastAsia="New York"/>
                <w:sz w:val="18"/>
                <w:szCs w:val="18"/>
              </w:rPr>
            </w:pPr>
            <w:r w:rsidRPr="00B666E0">
              <w:rPr>
                <w:rFonts w:eastAsia="New York"/>
                <w:sz w:val="18"/>
                <w:szCs w:val="18"/>
              </w:rPr>
              <w:t>[X] situazione familiare</w:t>
            </w:r>
          </w:p>
        </w:tc>
        <w:tc>
          <w:tcPr>
            <w:tcW w:w="5238" w:type="dxa"/>
            <w:tcBorders>
              <w:top w:val="single" w:sz="4" w:space="0" w:color="auto"/>
              <w:left w:val="single" w:sz="4" w:space="0" w:color="auto"/>
              <w:bottom w:val="single" w:sz="4" w:space="0" w:color="auto"/>
              <w:right w:val="single" w:sz="4" w:space="0" w:color="auto"/>
            </w:tcBorders>
            <w:hideMark/>
          </w:tcPr>
          <w:p w14:paraId="63AEDFF1" w14:textId="77777777" w:rsidR="00804A35" w:rsidRPr="00B666E0" w:rsidRDefault="00804A35">
            <w:pPr>
              <w:rPr>
                <w:rFonts w:eastAsia="New York"/>
                <w:sz w:val="18"/>
                <w:szCs w:val="18"/>
              </w:rPr>
            </w:pPr>
            <w:r w:rsidRPr="00B666E0">
              <w:rPr>
                <w:rFonts w:eastAsia="New York"/>
                <w:sz w:val="18"/>
                <w:szCs w:val="18"/>
              </w:rPr>
              <w:t>dati sulla composizione del nucleo familiare, necessari per l’erogazione dei servizi.</w:t>
            </w:r>
          </w:p>
        </w:tc>
      </w:tr>
      <w:tr w:rsidR="00804A35" w:rsidRPr="00B666E0" w14:paraId="61F77F9C"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0328E15B" w14:textId="77777777" w:rsidR="00804A35" w:rsidRPr="00B666E0" w:rsidRDefault="00804A35">
            <w:pPr>
              <w:rPr>
                <w:rFonts w:eastAsia="New York"/>
                <w:sz w:val="18"/>
                <w:szCs w:val="18"/>
              </w:rPr>
            </w:pPr>
            <w:r w:rsidRPr="00B666E0">
              <w:rPr>
                <w:rFonts w:eastAsia="New York"/>
                <w:sz w:val="18"/>
                <w:szCs w:val="18"/>
              </w:rPr>
              <w:t>[X] situazione finanziaria, economica, patrimoniale</w:t>
            </w:r>
          </w:p>
        </w:tc>
        <w:tc>
          <w:tcPr>
            <w:tcW w:w="5238" w:type="dxa"/>
            <w:tcBorders>
              <w:top w:val="single" w:sz="4" w:space="0" w:color="auto"/>
              <w:left w:val="single" w:sz="4" w:space="0" w:color="auto"/>
              <w:bottom w:val="single" w:sz="4" w:space="0" w:color="auto"/>
              <w:right w:val="single" w:sz="4" w:space="0" w:color="auto"/>
            </w:tcBorders>
            <w:hideMark/>
          </w:tcPr>
          <w:p w14:paraId="525A017A" w14:textId="77777777" w:rsidR="00804A35" w:rsidRPr="00B666E0" w:rsidRDefault="00804A35">
            <w:pPr>
              <w:rPr>
                <w:rFonts w:eastAsia="New York"/>
                <w:sz w:val="18"/>
                <w:szCs w:val="18"/>
              </w:rPr>
            </w:pPr>
            <w:r w:rsidRPr="00B666E0">
              <w:rPr>
                <w:rFonts w:eastAsia="New York"/>
                <w:sz w:val="18"/>
                <w:szCs w:val="18"/>
              </w:rPr>
              <w:t>informazioni reddituali e patrimoniali.</w:t>
            </w:r>
          </w:p>
        </w:tc>
      </w:tr>
      <w:tr w:rsidR="00804A35" w:rsidRPr="00B666E0" w14:paraId="28609D34"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6EE76FCA" w14:textId="77777777" w:rsidR="00804A35" w:rsidRPr="00B666E0" w:rsidRDefault="00804A35">
            <w:pPr>
              <w:rPr>
                <w:rFonts w:eastAsia="New York"/>
                <w:sz w:val="18"/>
                <w:szCs w:val="18"/>
              </w:rPr>
            </w:pPr>
            <w:r w:rsidRPr="00B666E0">
              <w:rPr>
                <w:rFonts w:eastAsia="New York"/>
                <w:sz w:val="18"/>
                <w:szCs w:val="18"/>
              </w:rPr>
              <w:t>[X] situazione fiscale</w:t>
            </w:r>
          </w:p>
        </w:tc>
        <w:tc>
          <w:tcPr>
            <w:tcW w:w="5238" w:type="dxa"/>
            <w:tcBorders>
              <w:top w:val="single" w:sz="4" w:space="0" w:color="auto"/>
              <w:left w:val="single" w:sz="4" w:space="0" w:color="auto"/>
              <w:bottom w:val="single" w:sz="4" w:space="0" w:color="auto"/>
              <w:right w:val="single" w:sz="4" w:space="0" w:color="auto"/>
            </w:tcBorders>
            <w:hideMark/>
          </w:tcPr>
          <w:p w14:paraId="3FB89CB5" w14:textId="77777777" w:rsidR="00804A35" w:rsidRPr="00B666E0" w:rsidRDefault="00804A35">
            <w:pPr>
              <w:rPr>
                <w:rFonts w:eastAsia="New York"/>
                <w:sz w:val="18"/>
                <w:szCs w:val="18"/>
              </w:rPr>
            </w:pPr>
            <w:r w:rsidRPr="00B666E0">
              <w:rPr>
                <w:rFonts w:eastAsia="New York"/>
                <w:sz w:val="18"/>
                <w:szCs w:val="18"/>
              </w:rPr>
              <w:t>riscossione imposte.</w:t>
            </w:r>
          </w:p>
        </w:tc>
      </w:tr>
      <w:tr w:rsidR="00804A35" w:rsidRPr="00B666E0" w14:paraId="29917577" w14:textId="77777777" w:rsidTr="00804A35">
        <w:tc>
          <w:tcPr>
            <w:tcW w:w="9628" w:type="dxa"/>
            <w:gridSpan w:val="2"/>
            <w:tcBorders>
              <w:top w:val="single" w:sz="4" w:space="0" w:color="auto"/>
              <w:left w:val="single" w:sz="4" w:space="0" w:color="auto"/>
              <w:bottom w:val="single" w:sz="4" w:space="0" w:color="auto"/>
              <w:right w:val="single" w:sz="4" w:space="0" w:color="auto"/>
            </w:tcBorders>
            <w:hideMark/>
          </w:tcPr>
          <w:p w14:paraId="1D7B9861" w14:textId="77777777" w:rsidR="00804A35" w:rsidRPr="00B666E0" w:rsidRDefault="00804A35">
            <w:pPr>
              <w:rPr>
                <w:rFonts w:eastAsia="New York"/>
                <w:sz w:val="18"/>
                <w:szCs w:val="18"/>
              </w:rPr>
            </w:pPr>
            <w:r w:rsidRPr="00B666E0">
              <w:rPr>
                <w:rFonts w:eastAsia="Calibri"/>
                <w:b/>
                <w:bCs/>
                <w:i/>
                <w:iCs/>
                <w:sz w:val="18"/>
                <w:szCs w:val="18"/>
              </w:rPr>
              <w:t>Tra i dati trattati potrebbero esservi anche dati definiti Particolari e relativi a condanne penali, reati, misure di sicurezza</w:t>
            </w:r>
          </w:p>
        </w:tc>
      </w:tr>
      <w:tr w:rsidR="00804A35" w:rsidRPr="00B666E0" w14:paraId="31039D34"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4C5420DC" w14:textId="77777777" w:rsidR="00804A35" w:rsidRPr="00B666E0" w:rsidRDefault="00804A35">
            <w:pPr>
              <w:rPr>
                <w:rFonts w:eastAsia="New York"/>
                <w:sz w:val="18"/>
                <w:szCs w:val="18"/>
              </w:rPr>
            </w:pPr>
            <w:r w:rsidRPr="00B666E0">
              <w:rPr>
                <w:rFonts w:eastAsia="Calibri"/>
                <w:sz w:val="18"/>
                <w:szCs w:val="18"/>
              </w:rPr>
              <w:t>[X] salute</w:t>
            </w:r>
          </w:p>
        </w:tc>
        <w:tc>
          <w:tcPr>
            <w:tcW w:w="5238" w:type="dxa"/>
            <w:tcBorders>
              <w:top w:val="single" w:sz="4" w:space="0" w:color="auto"/>
              <w:left w:val="single" w:sz="4" w:space="0" w:color="auto"/>
              <w:bottom w:val="single" w:sz="4" w:space="0" w:color="auto"/>
              <w:right w:val="single" w:sz="4" w:space="0" w:color="auto"/>
            </w:tcBorders>
            <w:hideMark/>
          </w:tcPr>
          <w:p w14:paraId="527D6E77" w14:textId="77777777" w:rsidR="00804A35" w:rsidRPr="00B666E0" w:rsidRDefault="00804A35">
            <w:pPr>
              <w:rPr>
                <w:rFonts w:eastAsia="New York"/>
                <w:sz w:val="18"/>
                <w:szCs w:val="18"/>
              </w:rPr>
            </w:pPr>
            <w:r w:rsidRPr="00B666E0">
              <w:rPr>
                <w:rFonts w:eastAsia="Calibri"/>
                <w:sz w:val="18"/>
                <w:szCs w:val="18"/>
              </w:rPr>
              <w:t>dati relativi agli stati di salute necessari per lo svolgimento dei servizi.</w:t>
            </w:r>
          </w:p>
        </w:tc>
      </w:tr>
      <w:tr w:rsidR="00804A35" w:rsidRPr="00B666E0" w14:paraId="2FBE9FAA"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72B2A2CA" w14:textId="77777777" w:rsidR="00804A35" w:rsidRPr="00B666E0" w:rsidRDefault="00804A35">
            <w:pPr>
              <w:rPr>
                <w:rFonts w:eastAsia="New York"/>
                <w:sz w:val="18"/>
                <w:szCs w:val="18"/>
              </w:rPr>
            </w:pPr>
            <w:r w:rsidRPr="00B666E0">
              <w:rPr>
                <w:rFonts w:eastAsia="Calibri"/>
                <w:sz w:val="18"/>
                <w:szCs w:val="18"/>
              </w:rPr>
              <w:t>[X] condanne penali, reati, misure di sicurezza</w:t>
            </w:r>
          </w:p>
        </w:tc>
        <w:tc>
          <w:tcPr>
            <w:tcW w:w="5238" w:type="dxa"/>
            <w:tcBorders>
              <w:top w:val="single" w:sz="4" w:space="0" w:color="auto"/>
              <w:left w:val="single" w:sz="4" w:space="0" w:color="auto"/>
              <w:bottom w:val="single" w:sz="4" w:space="0" w:color="auto"/>
              <w:right w:val="single" w:sz="4" w:space="0" w:color="auto"/>
            </w:tcBorders>
            <w:hideMark/>
          </w:tcPr>
          <w:p w14:paraId="4A1C037D" w14:textId="77777777" w:rsidR="00804A35" w:rsidRPr="00B666E0" w:rsidRDefault="00804A35">
            <w:pPr>
              <w:rPr>
                <w:rFonts w:eastAsia="New York"/>
                <w:sz w:val="18"/>
                <w:szCs w:val="18"/>
              </w:rPr>
            </w:pPr>
            <w:r w:rsidRPr="00B666E0">
              <w:rPr>
                <w:rFonts w:eastAsia="Calibri"/>
                <w:sz w:val="18"/>
                <w:szCs w:val="18"/>
              </w:rPr>
              <w:t>casellario giudiziale.</w:t>
            </w:r>
          </w:p>
        </w:tc>
      </w:tr>
      <w:tr w:rsidR="00804A35" w:rsidRPr="00B666E0" w14:paraId="0A23F6CA" w14:textId="77777777" w:rsidTr="00804A35">
        <w:tc>
          <w:tcPr>
            <w:tcW w:w="4390" w:type="dxa"/>
            <w:tcBorders>
              <w:top w:val="single" w:sz="4" w:space="0" w:color="auto"/>
              <w:left w:val="single" w:sz="4" w:space="0" w:color="auto"/>
              <w:bottom w:val="single" w:sz="4" w:space="0" w:color="auto"/>
              <w:right w:val="single" w:sz="4" w:space="0" w:color="auto"/>
            </w:tcBorders>
            <w:hideMark/>
          </w:tcPr>
          <w:p w14:paraId="3EFFFAA6" w14:textId="77777777" w:rsidR="00804A35" w:rsidRPr="00B666E0" w:rsidRDefault="00804A35">
            <w:pPr>
              <w:rPr>
                <w:rFonts w:eastAsia="New York"/>
                <w:sz w:val="18"/>
                <w:szCs w:val="18"/>
              </w:rPr>
            </w:pPr>
            <w:r w:rsidRPr="00B666E0">
              <w:rPr>
                <w:rFonts w:eastAsia="Calibri"/>
                <w:sz w:val="18"/>
                <w:szCs w:val="18"/>
              </w:rPr>
              <w:t>[X] opinioni politiche</w:t>
            </w:r>
          </w:p>
        </w:tc>
        <w:tc>
          <w:tcPr>
            <w:tcW w:w="5238" w:type="dxa"/>
            <w:tcBorders>
              <w:top w:val="single" w:sz="4" w:space="0" w:color="auto"/>
              <w:left w:val="single" w:sz="4" w:space="0" w:color="auto"/>
              <w:bottom w:val="single" w:sz="4" w:space="0" w:color="auto"/>
              <w:right w:val="single" w:sz="4" w:space="0" w:color="auto"/>
            </w:tcBorders>
            <w:hideMark/>
          </w:tcPr>
          <w:p w14:paraId="7D3F8D7D" w14:textId="77777777" w:rsidR="00804A35" w:rsidRPr="00B666E0" w:rsidRDefault="00804A35">
            <w:pPr>
              <w:rPr>
                <w:rFonts w:eastAsia="New York"/>
                <w:sz w:val="18"/>
                <w:szCs w:val="18"/>
              </w:rPr>
            </w:pPr>
            <w:r w:rsidRPr="00B666E0">
              <w:rPr>
                <w:rFonts w:eastAsia="Calibri"/>
                <w:sz w:val="18"/>
                <w:szCs w:val="18"/>
              </w:rPr>
              <w:t>dati circa la partecipazione degli utenti ad organi della Pubblica Amministrazione.</w:t>
            </w:r>
          </w:p>
        </w:tc>
      </w:tr>
    </w:tbl>
    <w:p w14:paraId="20BF58F5" w14:textId="77777777" w:rsidR="00804A35" w:rsidRPr="00B666E0" w:rsidRDefault="00804A35" w:rsidP="00804A35">
      <w:pPr>
        <w:rPr>
          <w:rFonts w:eastAsia="New York"/>
          <w:b/>
          <w:bCs/>
          <w:sz w:val="18"/>
          <w:szCs w:val="18"/>
        </w:rPr>
      </w:pPr>
    </w:p>
    <w:p w14:paraId="67C483F8"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 xml:space="preserve">FINALITÀ E BASE GIURIDICA DEI TRATTAMENTI </w:t>
      </w:r>
    </w:p>
    <w:p w14:paraId="7907C08B" w14:textId="77777777" w:rsidR="00804A35" w:rsidRPr="00B666E0" w:rsidRDefault="00804A35" w:rsidP="00804A35">
      <w:pPr>
        <w:jc w:val="both"/>
        <w:rPr>
          <w:rFonts w:eastAsia="New York"/>
          <w:sz w:val="18"/>
          <w:szCs w:val="18"/>
        </w:rPr>
      </w:pPr>
      <w:r w:rsidRPr="00B666E0">
        <w:rPr>
          <w:rFonts w:eastAsia="New York"/>
          <w:sz w:val="18"/>
          <w:szCs w:val="18"/>
        </w:rPr>
        <w:t xml:space="preserve">Il Titolare del Trattamento </w:t>
      </w:r>
      <w:r w:rsidRPr="00B666E0">
        <w:rPr>
          <w:sz w:val="18"/>
          <w:szCs w:val="18"/>
        </w:rPr>
        <w:t>utilizza i Dati Personali che riguardano Lei ed i suoi familiari,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sidRPr="00B666E0">
        <w:rPr>
          <w:rFonts w:eastAsia="New York"/>
          <w:sz w:val="18"/>
          <w:szCs w:val="18"/>
        </w:rPr>
        <w:t xml:space="preserve">: </w:t>
      </w:r>
    </w:p>
    <w:p w14:paraId="39729393" w14:textId="77777777" w:rsidR="00804A35" w:rsidRPr="00B666E0" w:rsidRDefault="00804A35" w:rsidP="00804A35">
      <w:pPr>
        <w:numPr>
          <w:ilvl w:val="0"/>
          <w:numId w:val="19"/>
        </w:numPr>
        <w:spacing w:after="0" w:line="256" w:lineRule="auto"/>
        <w:contextualSpacing/>
        <w:jc w:val="both"/>
        <w:rPr>
          <w:rFonts w:eastAsia="Calibri"/>
          <w:sz w:val="18"/>
          <w:szCs w:val="18"/>
          <w:lang w:eastAsia="en-US"/>
        </w:rPr>
      </w:pPr>
      <w:r w:rsidRPr="00B666E0">
        <w:rPr>
          <w:rFonts w:eastAsia="Calibri"/>
          <w:sz w:val="18"/>
          <w:szCs w:val="18"/>
          <w:lang w:eastAsia="en-US"/>
        </w:rPr>
        <w:t>Il trattamento è necessario per adempiere ad obblighi previsti da prescrizioni normative nazionali e comunitarie alle quali è soggetto il Titolare del Trattamento (art. 6, par. 1, lett. c) del GDPR).</w:t>
      </w:r>
    </w:p>
    <w:p w14:paraId="7B944AA3" w14:textId="77777777" w:rsidR="00804A35" w:rsidRPr="00B666E0" w:rsidRDefault="00804A35" w:rsidP="00804A35">
      <w:pPr>
        <w:numPr>
          <w:ilvl w:val="0"/>
          <w:numId w:val="19"/>
        </w:numPr>
        <w:spacing w:after="0" w:line="256" w:lineRule="auto"/>
        <w:contextualSpacing/>
        <w:jc w:val="both"/>
        <w:rPr>
          <w:sz w:val="18"/>
          <w:szCs w:val="18"/>
        </w:rPr>
      </w:pPr>
      <w:r w:rsidRPr="00B666E0">
        <w:rPr>
          <w:sz w:val="18"/>
          <w:szCs w:val="18"/>
        </w:rPr>
        <w:t>Il trattamento è necessario per lo svolgimento di compiti di interesse pubblico (art. 6, par. 1, lett. e) del GDPR).</w:t>
      </w:r>
    </w:p>
    <w:p w14:paraId="03004010" w14:textId="77777777" w:rsidR="00804A35" w:rsidRPr="00B666E0" w:rsidRDefault="00804A35" w:rsidP="00804A35">
      <w:pPr>
        <w:numPr>
          <w:ilvl w:val="0"/>
          <w:numId w:val="19"/>
        </w:numPr>
        <w:spacing w:after="0" w:line="256" w:lineRule="auto"/>
        <w:contextualSpacing/>
        <w:jc w:val="both"/>
        <w:rPr>
          <w:sz w:val="18"/>
          <w:szCs w:val="18"/>
        </w:rPr>
      </w:pPr>
      <w:r w:rsidRPr="00B666E0">
        <w:rPr>
          <w:sz w:val="18"/>
          <w:szCs w:val="18"/>
        </w:rPr>
        <w:t>Il trattamento è necessario per motivi di interesse pubblico rilevante (art. 9, par. 2, lett. g) del GDPR)</w:t>
      </w:r>
    </w:p>
    <w:p w14:paraId="3BA64835" w14:textId="77777777" w:rsidR="00804A35" w:rsidRPr="00B666E0" w:rsidRDefault="00804A35" w:rsidP="00804A35">
      <w:pPr>
        <w:numPr>
          <w:ilvl w:val="0"/>
          <w:numId w:val="19"/>
        </w:numPr>
        <w:spacing w:after="0" w:line="256" w:lineRule="auto"/>
        <w:contextualSpacing/>
        <w:jc w:val="both"/>
        <w:rPr>
          <w:sz w:val="18"/>
          <w:szCs w:val="18"/>
        </w:rPr>
      </w:pPr>
      <w:r w:rsidRPr="00B666E0">
        <w:rPr>
          <w:sz w:val="18"/>
          <w:szCs w:val="18"/>
        </w:rPr>
        <w:t xml:space="preserve">Il trattamento è necessario per finalità amministrative e contabili (art. 6, par. 1, lett. c) ed </w:t>
      </w:r>
      <w:proofErr w:type="gramStart"/>
      <w:r w:rsidRPr="00B666E0">
        <w:rPr>
          <w:sz w:val="18"/>
          <w:szCs w:val="18"/>
        </w:rPr>
        <w:t>e</w:t>
      </w:r>
      <w:proofErr w:type="gramEnd"/>
      <w:r w:rsidRPr="00B666E0">
        <w:rPr>
          <w:sz w:val="18"/>
          <w:szCs w:val="18"/>
        </w:rPr>
        <w:t>) del GDPR).</w:t>
      </w:r>
    </w:p>
    <w:p w14:paraId="752CDB0A" w14:textId="77777777" w:rsidR="00804A35" w:rsidRPr="00B666E0" w:rsidRDefault="00804A35" w:rsidP="00804A35">
      <w:pPr>
        <w:numPr>
          <w:ilvl w:val="0"/>
          <w:numId w:val="19"/>
        </w:numPr>
        <w:spacing w:after="0" w:line="256" w:lineRule="auto"/>
        <w:contextualSpacing/>
        <w:jc w:val="both"/>
        <w:rPr>
          <w:sz w:val="18"/>
          <w:szCs w:val="18"/>
        </w:rPr>
      </w:pPr>
      <w:r w:rsidRPr="00B666E0">
        <w:rPr>
          <w:sz w:val="18"/>
          <w:szCs w:val="18"/>
        </w:rPr>
        <w:t>Il trattamento è necessario per finalità di prevenzione dal contagio da COVID-19, in esecuzione del Protocollo di sicurezza anti-contagio adottato ai sensi del D. L. n. 19/2020, del D. L. n. 52/2021, del D. L. n. 105/2021 dell'ordinanza del Capo del Dipartimento della Protezione Civile 3 febbraio 2020, n.  630 e successive modificazioni (art. 9, par. 2, lett. h del GDPR).</w:t>
      </w:r>
    </w:p>
    <w:p w14:paraId="54DC11E8" w14:textId="77777777" w:rsidR="00804A35" w:rsidRPr="00B666E0" w:rsidRDefault="00804A35" w:rsidP="00804A35">
      <w:pPr>
        <w:numPr>
          <w:ilvl w:val="0"/>
          <w:numId w:val="19"/>
        </w:numPr>
        <w:spacing w:after="0" w:line="240" w:lineRule="auto"/>
        <w:rPr>
          <w:sz w:val="18"/>
          <w:szCs w:val="18"/>
        </w:rPr>
      </w:pPr>
      <w:r w:rsidRPr="00B666E0">
        <w:rPr>
          <w:sz w:val="18"/>
          <w:szCs w:val="18"/>
        </w:rPr>
        <w:t xml:space="preserve">Il trattamento è necessario per finalità di trasparenza e prevenzione dei conflitti di interesse (art. 6, par. 1, lett. c) ed </w:t>
      </w:r>
      <w:proofErr w:type="gramStart"/>
      <w:r w:rsidRPr="00B666E0">
        <w:rPr>
          <w:sz w:val="18"/>
          <w:szCs w:val="18"/>
        </w:rPr>
        <w:t>e</w:t>
      </w:r>
      <w:proofErr w:type="gramEnd"/>
      <w:r w:rsidRPr="00B666E0">
        <w:rPr>
          <w:sz w:val="18"/>
          <w:szCs w:val="18"/>
        </w:rPr>
        <w:t>) del GDPR).</w:t>
      </w:r>
    </w:p>
    <w:p w14:paraId="19A7D41D" w14:textId="77777777" w:rsidR="00804A35" w:rsidRPr="00B666E0" w:rsidRDefault="00804A35" w:rsidP="00804A35">
      <w:pPr>
        <w:jc w:val="both"/>
        <w:rPr>
          <w:rFonts w:eastAsia="New York"/>
          <w:sz w:val="18"/>
          <w:szCs w:val="18"/>
        </w:rPr>
      </w:pPr>
      <w:r w:rsidRPr="00B666E0">
        <w:rPr>
          <w:rFonts w:eastAsia="New York"/>
          <w:sz w:val="18"/>
          <w:szCs w:val="18"/>
        </w:rPr>
        <w:t>Si informa inoltre che il conferimento dei dati è obbligatorio ed il loro mancato, parziale o inesatto conferimento potrà avere, come conseguenza, l'impossibilità di svolgere l’attività o fornire il servizio.</w:t>
      </w:r>
    </w:p>
    <w:p w14:paraId="5681266A" w14:textId="77777777" w:rsidR="00804A35" w:rsidRPr="00B666E0" w:rsidRDefault="00804A35" w:rsidP="00804A35">
      <w:pPr>
        <w:spacing w:after="240"/>
        <w:jc w:val="both"/>
        <w:rPr>
          <w:rFonts w:eastAsia="New York"/>
          <w:sz w:val="18"/>
          <w:szCs w:val="18"/>
        </w:rPr>
      </w:pPr>
      <w:r w:rsidRPr="00B666E0">
        <w:rPr>
          <w:rFonts w:eastAsia="New York"/>
          <w:sz w:val="18"/>
          <w:szCs w:val="18"/>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33AB8E18"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MODALITÀ DI TRATTAMENTO DEI DATI PERSONALI</w:t>
      </w:r>
    </w:p>
    <w:p w14:paraId="57770389" w14:textId="77777777" w:rsidR="00804A35" w:rsidRPr="00B666E0" w:rsidRDefault="00804A35" w:rsidP="00804A35">
      <w:pPr>
        <w:ind w:left="4"/>
        <w:jc w:val="both"/>
        <w:rPr>
          <w:rFonts w:eastAsia="New York"/>
          <w:sz w:val="18"/>
          <w:szCs w:val="18"/>
        </w:rPr>
      </w:pPr>
      <w:r w:rsidRPr="00B666E0">
        <w:rPr>
          <w:rFonts w:eastAsia="New York"/>
          <w:sz w:val="18"/>
          <w:szCs w:val="18"/>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26368263" w14:textId="4EE39459" w:rsidR="00A4748F" w:rsidRPr="00B666E0" w:rsidRDefault="00804A35" w:rsidP="004A5810">
      <w:pPr>
        <w:jc w:val="both"/>
        <w:rPr>
          <w:rFonts w:eastAsia="New York"/>
          <w:sz w:val="18"/>
          <w:szCs w:val="18"/>
        </w:rPr>
      </w:pPr>
      <w:r w:rsidRPr="00B666E0">
        <w:rPr>
          <w:rFonts w:eastAsia="New York"/>
          <w:sz w:val="18"/>
          <w:szCs w:val="18"/>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952"/>
      </w:tblGrid>
      <w:tr w:rsidR="00804A35" w:rsidRPr="00B666E0" w14:paraId="6F1420CE" w14:textId="77777777" w:rsidTr="00804A35">
        <w:tc>
          <w:tcPr>
            <w:tcW w:w="9520" w:type="dxa"/>
            <w:gridSpan w:val="2"/>
            <w:tcBorders>
              <w:top w:val="single" w:sz="4" w:space="0" w:color="auto"/>
              <w:left w:val="single" w:sz="4" w:space="0" w:color="auto"/>
              <w:bottom w:val="single" w:sz="4" w:space="0" w:color="auto"/>
              <w:right w:val="single" w:sz="4" w:space="0" w:color="auto"/>
            </w:tcBorders>
            <w:hideMark/>
          </w:tcPr>
          <w:p w14:paraId="34DF217A" w14:textId="77777777" w:rsidR="00804A35" w:rsidRPr="00B666E0" w:rsidRDefault="00804A35">
            <w:pPr>
              <w:rPr>
                <w:rFonts w:eastAsia="New York"/>
                <w:b/>
                <w:bCs/>
                <w:sz w:val="18"/>
                <w:szCs w:val="18"/>
                <w:lang w:eastAsia="en-US"/>
              </w:rPr>
            </w:pPr>
            <w:r w:rsidRPr="00B666E0">
              <w:rPr>
                <w:rFonts w:eastAsia="New York"/>
                <w:b/>
                <w:bCs/>
                <w:sz w:val="18"/>
                <w:szCs w:val="18"/>
                <w:lang w:eastAsia="en-US"/>
              </w:rPr>
              <w:t>Descrizione</w:t>
            </w:r>
          </w:p>
        </w:tc>
      </w:tr>
      <w:tr w:rsidR="00804A35" w:rsidRPr="00B666E0" w14:paraId="1D43C3F0"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723B76B8" w14:textId="77777777" w:rsidR="00804A35" w:rsidRPr="00B666E0" w:rsidRDefault="00804A35">
            <w:pPr>
              <w:rPr>
                <w:rFonts w:eastAsia="New York"/>
                <w:sz w:val="18"/>
                <w:szCs w:val="18"/>
                <w:lang w:eastAsia="en-US"/>
              </w:rPr>
            </w:pPr>
            <w:r w:rsidRPr="00B666E0">
              <w:rPr>
                <w:rFonts w:eastAsia="New York"/>
                <w:sz w:val="18"/>
                <w:szCs w:val="18"/>
                <w:lang w:eastAsia="en-US"/>
              </w:rPr>
              <w:t>[X] raccolta</w:t>
            </w:r>
          </w:p>
        </w:tc>
        <w:tc>
          <w:tcPr>
            <w:tcW w:w="4955" w:type="dxa"/>
            <w:tcBorders>
              <w:top w:val="single" w:sz="4" w:space="0" w:color="auto"/>
              <w:left w:val="single" w:sz="4" w:space="0" w:color="auto"/>
              <w:bottom w:val="single" w:sz="4" w:space="0" w:color="auto"/>
              <w:right w:val="single" w:sz="4" w:space="0" w:color="auto"/>
            </w:tcBorders>
            <w:hideMark/>
          </w:tcPr>
          <w:p w14:paraId="6E4662A8" w14:textId="77777777" w:rsidR="00804A35" w:rsidRPr="00B666E0" w:rsidRDefault="00804A35">
            <w:pPr>
              <w:rPr>
                <w:rFonts w:eastAsia="New York"/>
                <w:sz w:val="18"/>
                <w:szCs w:val="18"/>
                <w:lang w:eastAsia="en-US"/>
              </w:rPr>
            </w:pPr>
            <w:r w:rsidRPr="00B666E0">
              <w:rPr>
                <w:rFonts w:eastAsia="New York"/>
                <w:sz w:val="18"/>
                <w:szCs w:val="18"/>
                <w:lang w:eastAsia="en-US"/>
              </w:rPr>
              <w:t>[X] limitazione</w:t>
            </w:r>
          </w:p>
        </w:tc>
      </w:tr>
      <w:tr w:rsidR="00804A35" w:rsidRPr="00B666E0" w14:paraId="3FC3A0BE"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4BC0A03C" w14:textId="77777777" w:rsidR="00804A35" w:rsidRPr="00B666E0" w:rsidRDefault="00804A35">
            <w:pPr>
              <w:rPr>
                <w:rFonts w:eastAsia="New York"/>
                <w:sz w:val="18"/>
                <w:szCs w:val="18"/>
                <w:lang w:eastAsia="en-US"/>
              </w:rPr>
            </w:pPr>
            <w:r w:rsidRPr="00B666E0">
              <w:rPr>
                <w:rFonts w:eastAsia="New York"/>
                <w:sz w:val="18"/>
                <w:szCs w:val="18"/>
                <w:lang w:eastAsia="en-US"/>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37CFF3AA" w14:textId="77777777" w:rsidR="00804A35" w:rsidRPr="00B666E0" w:rsidRDefault="00804A35">
            <w:pPr>
              <w:rPr>
                <w:rFonts w:eastAsia="New York"/>
                <w:sz w:val="18"/>
                <w:szCs w:val="18"/>
                <w:lang w:eastAsia="en-US"/>
              </w:rPr>
            </w:pPr>
            <w:r w:rsidRPr="00B666E0">
              <w:rPr>
                <w:rFonts w:eastAsia="New York"/>
                <w:sz w:val="18"/>
                <w:szCs w:val="18"/>
                <w:lang w:eastAsia="en-US"/>
              </w:rPr>
              <w:t>[X] strutturazione</w:t>
            </w:r>
          </w:p>
        </w:tc>
      </w:tr>
      <w:tr w:rsidR="00804A35" w:rsidRPr="00B666E0" w14:paraId="0C537938"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4EFA66A6" w14:textId="77777777" w:rsidR="00804A35" w:rsidRPr="00B666E0" w:rsidRDefault="00804A35">
            <w:pPr>
              <w:rPr>
                <w:rFonts w:eastAsia="New York"/>
                <w:sz w:val="18"/>
                <w:szCs w:val="18"/>
                <w:lang w:eastAsia="en-US"/>
              </w:rPr>
            </w:pPr>
            <w:r w:rsidRPr="00B666E0">
              <w:rPr>
                <w:rFonts w:eastAsia="New York"/>
                <w:sz w:val="18"/>
                <w:szCs w:val="18"/>
                <w:lang w:eastAsia="en-US"/>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7740CF09" w14:textId="77777777" w:rsidR="00804A35" w:rsidRPr="00B666E0" w:rsidRDefault="00804A35">
            <w:pPr>
              <w:rPr>
                <w:rFonts w:eastAsia="New York"/>
                <w:sz w:val="18"/>
                <w:szCs w:val="18"/>
                <w:lang w:eastAsia="en-US"/>
              </w:rPr>
            </w:pPr>
            <w:r w:rsidRPr="00B666E0">
              <w:rPr>
                <w:rFonts w:eastAsia="New York"/>
                <w:sz w:val="18"/>
                <w:szCs w:val="18"/>
                <w:lang w:eastAsia="en-US"/>
              </w:rPr>
              <w:t>[X] conservazione</w:t>
            </w:r>
          </w:p>
        </w:tc>
      </w:tr>
      <w:tr w:rsidR="00804A35" w:rsidRPr="00B666E0" w14:paraId="5A38D1C8"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795E1103" w14:textId="77777777" w:rsidR="00804A35" w:rsidRPr="00B666E0" w:rsidRDefault="00804A35">
            <w:pPr>
              <w:rPr>
                <w:rFonts w:eastAsia="New York"/>
                <w:sz w:val="18"/>
                <w:szCs w:val="18"/>
                <w:lang w:eastAsia="en-US"/>
              </w:rPr>
            </w:pPr>
            <w:r w:rsidRPr="00B666E0">
              <w:rPr>
                <w:rFonts w:eastAsia="New York"/>
                <w:sz w:val="18"/>
                <w:szCs w:val="18"/>
                <w:lang w:eastAsia="en-US"/>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28BF9EB8" w14:textId="77777777" w:rsidR="00804A35" w:rsidRPr="00B666E0" w:rsidRDefault="00804A35">
            <w:pPr>
              <w:rPr>
                <w:rFonts w:eastAsia="New York"/>
                <w:sz w:val="18"/>
                <w:szCs w:val="18"/>
                <w:lang w:eastAsia="en-US"/>
              </w:rPr>
            </w:pPr>
            <w:r w:rsidRPr="00B666E0">
              <w:rPr>
                <w:rFonts w:eastAsia="New York"/>
                <w:sz w:val="18"/>
                <w:szCs w:val="18"/>
                <w:lang w:eastAsia="en-US"/>
              </w:rPr>
              <w:t>[X] consultazione</w:t>
            </w:r>
          </w:p>
        </w:tc>
      </w:tr>
      <w:tr w:rsidR="00804A35" w:rsidRPr="00B666E0" w14:paraId="308B4E96"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50D4D6CC" w14:textId="77777777" w:rsidR="00804A35" w:rsidRPr="00B666E0" w:rsidRDefault="00804A35">
            <w:pPr>
              <w:rPr>
                <w:rFonts w:eastAsia="New York"/>
                <w:sz w:val="18"/>
                <w:szCs w:val="18"/>
                <w:lang w:eastAsia="en-US"/>
              </w:rPr>
            </w:pPr>
            <w:r w:rsidRPr="00B666E0">
              <w:rPr>
                <w:rFonts w:eastAsia="New York"/>
                <w:sz w:val="18"/>
                <w:szCs w:val="18"/>
                <w:lang w:eastAsia="en-US"/>
              </w:rPr>
              <w:lastRenderedPageBreak/>
              <w:t>[X] uso</w:t>
            </w:r>
          </w:p>
        </w:tc>
        <w:tc>
          <w:tcPr>
            <w:tcW w:w="4955" w:type="dxa"/>
            <w:tcBorders>
              <w:top w:val="single" w:sz="4" w:space="0" w:color="auto"/>
              <w:left w:val="single" w:sz="4" w:space="0" w:color="auto"/>
              <w:bottom w:val="single" w:sz="4" w:space="0" w:color="auto"/>
              <w:right w:val="single" w:sz="4" w:space="0" w:color="auto"/>
            </w:tcBorders>
            <w:hideMark/>
          </w:tcPr>
          <w:p w14:paraId="10413497" w14:textId="77777777" w:rsidR="00804A35" w:rsidRPr="00B666E0" w:rsidRDefault="00804A35">
            <w:pPr>
              <w:rPr>
                <w:rFonts w:eastAsia="New York"/>
                <w:sz w:val="18"/>
                <w:szCs w:val="18"/>
                <w:lang w:eastAsia="en-US"/>
              </w:rPr>
            </w:pPr>
            <w:r w:rsidRPr="00B666E0">
              <w:rPr>
                <w:rFonts w:eastAsia="New York"/>
                <w:sz w:val="18"/>
                <w:szCs w:val="18"/>
                <w:lang w:eastAsia="en-US"/>
              </w:rPr>
              <w:t>[X] comunicazione mediante trasmissione</w:t>
            </w:r>
          </w:p>
        </w:tc>
      </w:tr>
      <w:tr w:rsidR="00804A35" w:rsidRPr="00B666E0" w14:paraId="4A7FC9A2"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6B52A023" w14:textId="77777777" w:rsidR="00804A35" w:rsidRPr="00B666E0" w:rsidRDefault="00804A35">
            <w:pPr>
              <w:rPr>
                <w:rFonts w:eastAsia="New York"/>
                <w:sz w:val="18"/>
                <w:szCs w:val="18"/>
                <w:lang w:eastAsia="en-US"/>
              </w:rPr>
            </w:pPr>
            <w:r w:rsidRPr="00B666E0">
              <w:rPr>
                <w:rFonts w:eastAsia="New York"/>
                <w:sz w:val="18"/>
                <w:szCs w:val="18"/>
                <w:lang w:eastAsia="en-US"/>
              </w:rPr>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5BD66223" w14:textId="77777777" w:rsidR="00804A35" w:rsidRPr="00B666E0" w:rsidRDefault="00804A35">
            <w:pPr>
              <w:rPr>
                <w:rFonts w:eastAsia="New York"/>
                <w:sz w:val="18"/>
                <w:szCs w:val="18"/>
                <w:lang w:eastAsia="en-US"/>
              </w:rPr>
            </w:pPr>
            <w:r w:rsidRPr="00B666E0">
              <w:rPr>
                <w:rFonts w:eastAsia="New York"/>
                <w:sz w:val="18"/>
                <w:szCs w:val="18"/>
                <w:lang w:eastAsia="en-US"/>
              </w:rPr>
              <w:t>[X] cancellazione o distruzione</w:t>
            </w:r>
          </w:p>
        </w:tc>
      </w:tr>
      <w:tr w:rsidR="00804A35" w:rsidRPr="00B666E0" w14:paraId="590526D3" w14:textId="77777777" w:rsidTr="00804A35">
        <w:tc>
          <w:tcPr>
            <w:tcW w:w="4565" w:type="dxa"/>
            <w:tcBorders>
              <w:top w:val="single" w:sz="4" w:space="0" w:color="auto"/>
              <w:left w:val="single" w:sz="4" w:space="0" w:color="auto"/>
              <w:bottom w:val="single" w:sz="4" w:space="0" w:color="auto"/>
              <w:right w:val="single" w:sz="4" w:space="0" w:color="auto"/>
            </w:tcBorders>
            <w:hideMark/>
          </w:tcPr>
          <w:p w14:paraId="23671B6D" w14:textId="77777777" w:rsidR="00804A35" w:rsidRPr="00B666E0" w:rsidRDefault="00804A35">
            <w:pPr>
              <w:rPr>
                <w:rFonts w:eastAsia="New York"/>
                <w:sz w:val="18"/>
                <w:szCs w:val="18"/>
                <w:lang w:eastAsia="en-US"/>
              </w:rPr>
            </w:pPr>
            <w:r w:rsidRPr="00B666E0">
              <w:rPr>
                <w:rFonts w:eastAsia="New York"/>
                <w:sz w:val="18"/>
                <w:szCs w:val="18"/>
                <w:lang w:eastAsia="en-US"/>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4593FAB1" w14:textId="77777777" w:rsidR="00804A35" w:rsidRPr="00B666E0" w:rsidRDefault="00804A35">
            <w:pPr>
              <w:rPr>
                <w:rFonts w:eastAsia="New York"/>
                <w:sz w:val="18"/>
                <w:szCs w:val="18"/>
                <w:lang w:eastAsia="en-US"/>
              </w:rPr>
            </w:pPr>
            <w:r w:rsidRPr="00B666E0">
              <w:rPr>
                <w:rFonts w:eastAsia="New York"/>
                <w:sz w:val="18"/>
                <w:szCs w:val="18"/>
                <w:lang w:eastAsia="en-US"/>
              </w:rPr>
              <w:t>[X] selezione</w:t>
            </w:r>
          </w:p>
        </w:tc>
      </w:tr>
    </w:tbl>
    <w:p w14:paraId="224109A7" w14:textId="77777777" w:rsidR="00804A35" w:rsidRPr="00B666E0" w:rsidRDefault="00804A35" w:rsidP="004A5810">
      <w:pPr>
        <w:ind w:left="0" w:firstLine="0"/>
        <w:jc w:val="both"/>
        <w:rPr>
          <w:rFonts w:eastAsia="New York"/>
          <w:sz w:val="18"/>
          <w:szCs w:val="18"/>
        </w:rPr>
      </w:pPr>
      <w:r w:rsidRPr="00B666E0">
        <w:rPr>
          <w:rFonts w:eastAsia="New York"/>
          <w:sz w:val="18"/>
          <w:szCs w:val="18"/>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14:paraId="325FB15F" w14:textId="7291455E" w:rsidR="00804A35" w:rsidRPr="001C4296" w:rsidRDefault="00804A35" w:rsidP="001C4296">
      <w:pPr>
        <w:jc w:val="both"/>
        <w:rPr>
          <w:rFonts w:eastAsia="New York"/>
          <w:sz w:val="18"/>
          <w:szCs w:val="18"/>
        </w:rPr>
      </w:pPr>
      <w:r w:rsidRPr="00B666E0">
        <w:rPr>
          <w:rFonts w:eastAsia="New York"/>
          <w:sz w:val="18"/>
          <w:szCs w:val="18"/>
        </w:rPr>
        <w:t>Il trattamento non comporta l'attivazione di un processo decisionale automatizzato, compresa la profilazione.</w:t>
      </w:r>
    </w:p>
    <w:p w14:paraId="1C245976" w14:textId="77777777" w:rsidR="00804A35" w:rsidRPr="00B666E0" w:rsidRDefault="00804A35" w:rsidP="00804A35">
      <w:pPr>
        <w:numPr>
          <w:ilvl w:val="0"/>
          <w:numId w:val="17"/>
        </w:numPr>
        <w:spacing w:after="0" w:line="256" w:lineRule="auto"/>
        <w:ind w:left="426" w:hanging="420"/>
        <w:contextualSpacing/>
        <w:rPr>
          <w:rFonts w:eastAsia="Calibri"/>
          <w:b/>
          <w:bCs/>
          <w:sz w:val="18"/>
          <w:szCs w:val="18"/>
          <w:lang w:eastAsia="en-US"/>
        </w:rPr>
      </w:pPr>
      <w:r w:rsidRPr="00B666E0">
        <w:rPr>
          <w:rFonts w:eastAsia="Calibri"/>
          <w:b/>
          <w:bCs/>
          <w:sz w:val="18"/>
          <w:szCs w:val="18"/>
          <w:lang w:eastAsia="en-US"/>
        </w:rPr>
        <w:t>MISURE DI SICUREZZA</w:t>
      </w:r>
    </w:p>
    <w:p w14:paraId="519766F8" w14:textId="1172FABB" w:rsidR="00804A35" w:rsidRPr="001C4296" w:rsidRDefault="00804A35" w:rsidP="001C4296">
      <w:pPr>
        <w:ind w:left="4"/>
        <w:jc w:val="both"/>
        <w:rPr>
          <w:rFonts w:eastAsia="New York"/>
          <w:sz w:val="18"/>
          <w:szCs w:val="18"/>
        </w:rPr>
      </w:pPr>
      <w:r w:rsidRPr="00B666E0">
        <w:rPr>
          <w:rFonts w:eastAsia="New York"/>
          <w:sz w:val="18"/>
          <w:szCs w:val="18"/>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38562198"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AMBITO DI COMUNICAZIONE E DESTINATARI DEI DATI PERSONALI</w:t>
      </w:r>
    </w:p>
    <w:p w14:paraId="5B539477" w14:textId="77777777" w:rsidR="00804A35" w:rsidRPr="00B666E0" w:rsidRDefault="00804A35" w:rsidP="00804A35">
      <w:pPr>
        <w:ind w:left="4"/>
        <w:jc w:val="both"/>
        <w:rPr>
          <w:rFonts w:eastAsia="New York"/>
          <w:sz w:val="18"/>
          <w:szCs w:val="18"/>
        </w:rPr>
      </w:pPr>
      <w:r w:rsidRPr="00B666E0">
        <w:rPr>
          <w:rFonts w:eastAsia="New York"/>
          <w:sz w:val="18"/>
          <w:szCs w:val="18"/>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307387AD" w14:textId="77777777" w:rsidR="00804A35" w:rsidRPr="00B666E0" w:rsidRDefault="00804A35" w:rsidP="00804A35">
      <w:pPr>
        <w:ind w:left="4"/>
        <w:jc w:val="both"/>
        <w:rPr>
          <w:rFonts w:eastAsia="New York"/>
          <w:sz w:val="18"/>
          <w:szCs w:val="18"/>
        </w:rPr>
      </w:pPr>
      <w:r w:rsidRPr="00B666E0">
        <w:rPr>
          <w:rFonts w:eastAsia="New York"/>
          <w:sz w:val="18"/>
          <w:szCs w:val="18"/>
        </w:rPr>
        <w:t>Per il perseguimento delle finalità sopra indicate potrebbe essere necessario che il Titolare comunichi i Suoi dati a:</w:t>
      </w:r>
    </w:p>
    <w:p w14:paraId="5B28C7A5" w14:textId="77777777" w:rsidR="00804A35" w:rsidRPr="00B666E0" w:rsidRDefault="00804A35" w:rsidP="00804A35">
      <w:pPr>
        <w:numPr>
          <w:ilvl w:val="0"/>
          <w:numId w:val="20"/>
        </w:numPr>
        <w:spacing w:after="0" w:line="256" w:lineRule="auto"/>
        <w:contextualSpacing/>
        <w:jc w:val="both"/>
        <w:rPr>
          <w:rFonts w:eastAsia="Calibri"/>
          <w:sz w:val="18"/>
          <w:szCs w:val="18"/>
          <w:lang w:eastAsia="en-US"/>
        </w:rPr>
      </w:pPr>
      <w:r w:rsidRPr="00B666E0">
        <w:rPr>
          <w:rFonts w:eastAsia="Calibri"/>
          <w:sz w:val="18"/>
          <w:szCs w:val="18"/>
          <w:lang w:eastAsia="en-US"/>
        </w:rPr>
        <w:t>altri soggetti pubblici (ad esempio altre 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467FEFF0" w14:textId="77777777" w:rsidR="00804A35" w:rsidRPr="00B666E0" w:rsidRDefault="00804A35" w:rsidP="00804A35">
      <w:pPr>
        <w:numPr>
          <w:ilvl w:val="0"/>
          <w:numId w:val="20"/>
        </w:numPr>
        <w:spacing w:after="0" w:line="256" w:lineRule="auto"/>
        <w:contextualSpacing/>
        <w:jc w:val="both"/>
        <w:rPr>
          <w:rFonts w:eastAsia="Calibri"/>
          <w:sz w:val="18"/>
          <w:szCs w:val="18"/>
          <w:lang w:eastAsia="en-US"/>
        </w:rPr>
      </w:pPr>
      <w:r w:rsidRPr="00B666E0">
        <w:rPr>
          <w:rFonts w:eastAsia="Calibri"/>
          <w:sz w:val="18"/>
          <w:szCs w:val="18"/>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3524B2B7" w14:textId="77777777" w:rsidR="00804A35" w:rsidRPr="00B666E0" w:rsidRDefault="00804A35" w:rsidP="00804A35">
      <w:pPr>
        <w:numPr>
          <w:ilvl w:val="0"/>
          <w:numId w:val="20"/>
        </w:numPr>
        <w:spacing w:after="0" w:line="256" w:lineRule="auto"/>
        <w:contextualSpacing/>
        <w:jc w:val="both"/>
        <w:rPr>
          <w:rFonts w:eastAsia="Calibri"/>
          <w:sz w:val="18"/>
          <w:szCs w:val="18"/>
          <w:lang w:eastAsia="en-US"/>
        </w:rPr>
      </w:pPr>
      <w:r w:rsidRPr="00B666E0">
        <w:rPr>
          <w:rFonts w:eastAsia="Calibri"/>
          <w:sz w:val="18"/>
          <w:szCs w:val="18"/>
          <w:lang w:eastAsia="en-US"/>
        </w:rPr>
        <w:t>Autorità (ad esempio, giudiziaria, amministrativa ecc.), laddove ne ricorrano i presupposti.</w:t>
      </w:r>
    </w:p>
    <w:p w14:paraId="5BE8D8DE" w14:textId="77777777" w:rsidR="00804A35" w:rsidRPr="00B666E0" w:rsidRDefault="00804A35" w:rsidP="00804A35">
      <w:pPr>
        <w:spacing w:after="120"/>
        <w:jc w:val="both"/>
        <w:rPr>
          <w:rFonts w:eastAsia="New York"/>
          <w:b/>
          <w:bCs/>
          <w:sz w:val="18"/>
          <w:szCs w:val="18"/>
        </w:rPr>
      </w:pPr>
      <w:r w:rsidRPr="00B666E0">
        <w:rPr>
          <w:rFonts w:eastAsia="New York"/>
          <w:b/>
          <w:bCs/>
          <w:sz w:val="18"/>
          <w:szCs w:val="18"/>
        </w:rPr>
        <w:t>Trasferimento dei Dati Personali ad un Paese terzo o ad un’organizzazione internazionale fuori dallo Spazio Economico Europeo:</w:t>
      </w:r>
    </w:p>
    <w:p w14:paraId="0ED493F1" w14:textId="77777777" w:rsidR="00804A35" w:rsidRPr="00B666E0" w:rsidRDefault="00804A35" w:rsidP="00804A35">
      <w:pPr>
        <w:jc w:val="both"/>
        <w:rPr>
          <w:rFonts w:eastAsia="New York"/>
          <w:sz w:val="18"/>
          <w:szCs w:val="18"/>
        </w:rPr>
      </w:pPr>
      <w:r w:rsidRPr="00B666E0">
        <w:rPr>
          <w:rFonts w:eastAsia="New York"/>
          <w:sz w:val="18"/>
          <w:szCs w:val="18"/>
        </w:rPr>
        <w:t xml:space="preserve">I Suoi Dati Personali sono trattati all’interno del territorio dello Spazio Economico Europeo e non vengono diffusi. </w:t>
      </w:r>
    </w:p>
    <w:p w14:paraId="00C1EDBD" w14:textId="27745161" w:rsidR="00804A35" w:rsidRPr="00B666E0" w:rsidRDefault="00804A35" w:rsidP="001C4296">
      <w:pPr>
        <w:spacing w:after="160" w:line="256" w:lineRule="auto"/>
        <w:jc w:val="both"/>
        <w:rPr>
          <w:rFonts w:eastAsia="Calibri"/>
          <w:sz w:val="18"/>
          <w:szCs w:val="18"/>
          <w:lang w:eastAsia="en-US"/>
        </w:rPr>
      </w:pPr>
      <w:r w:rsidRPr="00B666E0">
        <w:rPr>
          <w:rFonts w:eastAsia="Calibri"/>
          <w:sz w:val="18"/>
          <w:szCs w:val="18"/>
          <w:lang w:eastAsia="en-US"/>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r w:rsidRPr="00B666E0">
        <w:rPr>
          <w:rFonts w:eastAsia="New York"/>
          <w:sz w:val="18"/>
          <w:szCs w:val="18"/>
        </w:rPr>
        <w:t>L’interessato potrà chiedere in qualsiasi momento la lista aggiornata di tutti i Responsabili del trattamento nominati dal Titolare.</w:t>
      </w:r>
    </w:p>
    <w:p w14:paraId="2ACA2D26"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TEMPO DI CONSERVAZIONE DEI DATI PERSONALI</w:t>
      </w:r>
    </w:p>
    <w:p w14:paraId="2932DB35" w14:textId="77777777" w:rsidR="00804A35" w:rsidRPr="00B666E0" w:rsidRDefault="00804A35" w:rsidP="00804A35">
      <w:pPr>
        <w:ind w:left="4"/>
        <w:jc w:val="both"/>
        <w:rPr>
          <w:rFonts w:eastAsia="New York"/>
          <w:sz w:val="18"/>
          <w:szCs w:val="18"/>
        </w:rPr>
      </w:pPr>
      <w:r w:rsidRPr="00B666E0">
        <w:rPr>
          <w:rFonts w:eastAsia="New York"/>
          <w:sz w:val="18"/>
          <w:szCs w:val="18"/>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1F103B6A" w14:textId="77777777" w:rsidR="00804A35" w:rsidRPr="00B666E0" w:rsidRDefault="00804A35" w:rsidP="00804A35">
      <w:pPr>
        <w:ind w:left="4"/>
        <w:jc w:val="both"/>
        <w:rPr>
          <w:rFonts w:eastAsia="New York"/>
          <w:sz w:val="18"/>
          <w:szCs w:val="18"/>
        </w:rPr>
      </w:pPr>
      <w:r w:rsidRPr="00B666E0">
        <w:rPr>
          <w:rFonts w:eastAsia="New York"/>
          <w:sz w:val="18"/>
          <w:szCs w:val="18"/>
        </w:rPr>
        <w:t xml:space="preserve">Inoltre, si specifica che il Titolare potrebbe essere obbligato a conservare i Dati Personali per un periodo più lungo in ottemperanza ad un obbligo di legge o per ordine di un’Autorità. </w:t>
      </w:r>
    </w:p>
    <w:p w14:paraId="16749F7E" w14:textId="5A0CF94B" w:rsidR="00804A35" w:rsidRPr="001C4296" w:rsidRDefault="00804A35" w:rsidP="001C4296">
      <w:pPr>
        <w:ind w:left="4"/>
        <w:jc w:val="both"/>
        <w:rPr>
          <w:rFonts w:eastAsia="New York"/>
          <w:sz w:val="18"/>
          <w:szCs w:val="18"/>
        </w:rPr>
      </w:pPr>
      <w:r w:rsidRPr="00B666E0">
        <w:rPr>
          <w:rFonts w:eastAsia="New York"/>
          <w:sz w:val="18"/>
          <w:szCs w:val="18"/>
        </w:rPr>
        <w:t>Al termine del periodo di conservazione i Dati Personali saranno cancellati. Pertanto, allo spirare di tale termine i diritti dell’interessato (ad esempio diritto di accesso, cancellazione, rettifica, ecc.) non potranno più essere esercitati.</w:t>
      </w:r>
    </w:p>
    <w:p w14:paraId="13177300"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DIRITTI DELL’INTERESSATO</w:t>
      </w:r>
    </w:p>
    <w:p w14:paraId="05A392C2" w14:textId="77777777" w:rsidR="00804A35" w:rsidRPr="00B666E0" w:rsidRDefault="00804A35" w:rsidP="00804A35">
      <w:pPr>
        <w:jc w:val="both"/>
        <w:rPr>
          <w:rFonts w:eastAsia="New York"/>
          <w:sz w:val="18"/>
          <w:szCs w:val="18"/>
        </w:rPr>
      </w:pPr>
      <w:r w:rsidRPr="00B666E0">
        <w:rPr>
          <w:rFonts w:eastAsia="New York"/>
          <w:sz w:val="18"/>
          <w:szCs w:val="18"/>
        </w:rPr>
        <w:t xml:space="preserve">All’Interessato, relativamente al trattamento dei suoi Dati Personali, sono riconosciuti i seguenti diritti: </w:t>
      </w:r>
    </w:p>
    <w:p w14:paraId="6F41C217"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 xml:space="preserve">richiedere maggiori informazioni in relazione ai contenuti della presente informativa </w:t>
      </w:r>
    </w:p>
    <w:p w14:paraId="48BFCD3D"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di accesso ai dati personali (art. 15 GDPR);</w:t>
      </w:r>
    </w:p>
    <w:p w14:paraId="013171C2"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di rettifica dei dati personali senza ingiustificato ritardo (art. 16 GDPR);</w:t>
      </w:r>
    </w:p>
    <w:p w14:paraId="60E5D5B9"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di cancellazione dei dati. La cancellazione non è consentita per i dati contenuti negli atti che devono obbligatoriamente essere conservati dal Titolare (diritto all'oblio, art. 17 GDPR);</w:t>
      </w:r>
    </w:p>
    <w:p w14:paraId="6C450787"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di limitazione del trattamento (art. 18 GDPR);</w:t>
      </w:r>
    </w:p>
    <w:p w14:paraId="2F3EABDF"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alla portabilità dei dati (art. 20 GDPR);</w:t>
      </w:r>
    </w:p>
    <w:p w14:paraId="12545E29"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di opposizione (art. 21 GDPR);</w:t>
      </w:r>
    </w:p>
    <w:p w14:paraId="49ACFDB2"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Diritto relativo al processo decisionale automatizzato, compresa la profilazione (art. 22 GDPR).</w:t>
      </w:r>
    </w:p>
    <w:p w14:paraId="0C8D755A" w14:textId="77777777" w:rsidR="00804A35" w:rsidRPr="00B666E0" w:rsidRDefault="00804A35" w:rsidP="00804A35">
      <w:pPr>
        <w:numPr>
          <w:ilvl w:val="0"/>
          <w:numId w:val="21"/>
        </w:numPr>
        <w:spacing w:after="0" w:line="256" w:lineRule="auto"/>
        <w:contextualSpacing/>
        <w:jc w:val="both"/>
        <w:rPr>
          <w:rFonts w:eastAsia="Calibri"/>
          <w:sz w:val="18"/>
          <w:szCs w:val="18"/>
          <w:lang w:eastAsia="en-US"/>
        </w:rPr>
      </w:pPr>
      <w:r w:rsidRPr="00B666E0">
        <w:rPr>
          <w:rFonts w:eastAsia="Calibri"/>
          <w:sz w:val="18"/>
          <w:szCs w:val="18"/>
          <w:lang w:eastAsia="en-US"/>
        </w:rPr>
        <w:t xml:space="preserve">Diritto di proporre reclamo al Garante per la protezione dei dati personali (art. 77 GDPR), utilizzando la modulistica presente al seguente indirizzo: </w:t>
      </w:r>
      <w:hyperlink r:id="rId14" w:history="1">
        <w:r w:rsidRPr="00B666E0">
          <w:rPr>
            <w:rStyle w:val="Collegamentoipertestuale"/>
            <w:rFonts w:eastAsia="Calibri"/>
            <w:sz w:val="18"/>
            <w:szCs w:val="18"/>
            <w:lang w:eastAsia="en-US"/>
          </w:rPr>
          <w:t>https://www.garanteprivacy.it/home/modulistica-e-servizi-online</w:t>
        </w:r>
      </w:hyperlink>
      <w:r w:rsidRPr="00B666E0">
        <w:rPr>
          <w:rFonts w:eastAsia="Calibri"/>
          <w:sz w:val="18"/>
          <w:szCs w:val="18"/>
          <w:lang w:eastAsia="en-US"/>
        </w:rPr>
        <w:t>.</w:t>
      </w:r>
    </w:p>
    <w:p w14:paraId="6BE699A1" w14:textId="4FB485CF" w:rsidR="00804A35" w:rsidRPr="00B666E0" w:rsidRDefault="00804A35" w:rsidP="004A5810">
      <w:pPr>
        <w:jc w:val="both"/>
        <w:rPr>
          <w:rFonts w:eastAsia="New York"/>
          <w:sz w:val="18"/>
          <w:szCs w:val="18"/>
        </w:rPr>
      </w:pPr>
      <w:r w:rsidRPr="00B666E0">
        <w:rPr>
          <w:rFonts w:eastAsia="New York"/>
          <w:sz w:val="18"/>
          <w:szCs w:val="18"/>
        </w:rPr>
        <w:t xml:space="preserve">Tali diritti sono esercitabili scrivendo al Titolare del trattamento. </w:t>
      </w:r>
    </w:p>
    <w:p w14:paraId="08A0A0F0" w14:textId="77777777" w:rsidR="00804A35" w:rsidRPr="00B666E0" w:rsidRDefault="00804A35" w:rsidP="00804A35">
      <w:pPr>
        <w:numPr>
          <w:ilvl w:val="0"/>
          <w:numId w:val="17"/>
        </w:numPr>
        <w:spacing w:after="0" w:line="256" w:lineRule="auto"/>
        <w:ind w:left="426" w:hanging="422"/>
        <w:contextualSpacing/>
        <w:rPr>
          <w:rFonts w:eastAsia="Calibri"/>
          <w:b/>
          <w:bCs/>
          <w:sz w:val="18"/>
          <w:szCs w:val="18"/>
          <w:lang w:eastAsia="en-US"/>
        </w:rPr>
      </w:pPr>
      <w:r w:rsidRPr="00B666E0">
        <w:rPr>
          <w:rFonts w:eastAsia="Calibri"/>
          <w:b/>
          <w:bCs/>
          <w:sz w:val="18"/>
          <w:szCs w:val="18"/>
          <w:lang w:eastAsia="en-US"/>
        </w:rPr>
        <w:t>MODIFICHE A QUESTA INFORMATIVA</w:t>
      </w:r>
    </w:p>
    <w:p w14:paraId="154ADCF3" w14:textId="77777777" w:rsidR="00804A35" w:rsidRPr="00B666E0" w:rsidRDefault="00804A35" w:rsidP="00804A35">
      <w:pPr>
        <w:jc w:val="both"/>
        <w:rPr>
          <w:rFonts w:eastAsia="New York"/>
          <w:sz w:val="18"/>
          <w:szCs w:val="18"/>
        </w:rPr>
      </w:pPr>
      <w:r w:rsidRPr="00B666E0">
        <w:rPr>
          <w:rFonts w:eastAsia="New York"/>
          <w:sz w:val="18"/>
          <w:szCs w:val="18"/>
        </w:rPr>
        <w:t>Il Titolare del Trattamento si riserva il diritto di apportare modifiche alla presente informativa in qualunque momento notificandolo sulle pagine del proprio sito web e, qualora tecnicamente e legalmente fattibile, inviando una notifica agli utenti attraverso uno degli estremi di contatto di cui è in possesso.</w:t>
      </w:r>
    </w:p>
    <w:p w14:paraId="7DE15BDF" w14:textId="77777777" w:rsidR="00804A35" w:rsidRPr="00CC7ED0" w:rsidRDefault="00804A35" w:rsidP="00E47EA0">
      <w:pPr>
        <w:widowControl w:val="0"/>
        <w:spacing w:after="0" w:line="276" w:lineRule="auto"/>
        <w:ind w:right="96"/>
        <w:jc w:val="both"/>
        <w:rPr>
          <w:b/>
          <w:szCs w:val="24"/>
          <w:u w:val="single" w:color="000000"/>
        </w:rPr>
      </w:pPr>
    </w:p>
    <w:sectPr w:rsidR="00804A35" w:rsidRPr="00CC7ED0" w:rsidSect="004A011B">
      <w:footerReference w:type="default" r:id="rId15"/>
      <w:pgSz w:w="11900" w:h="16840"/>
      <w:pgMar w:top="1417" w:right="1134" w:bottom="1134"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EC46" w14:textId="77777777" w:rsidR="00EA658E" w:rsidRDefault="00EA658E" w:rsidP="00CD5038">
      <w:pPr>
        <w:spacing w:after="0" w:line="240" w:lineRule="auto"/>
      </w:pPr>
      <w:r>
        <w:separator/>
      </w:r>
    </w:p>
  </w:endnote>
  <w:endnote w:type="continuationSeparator" w:id="0">
    <w:p w14:paraId="7A7750F9" w14:textId="77777777" w:rsidR="00EA658E" w:rsidRDefault="00EA658E" w:rsidP="00CD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030695"/>
      <w:docPartObj>
        <w:docPartGallery w:val="Page Numbers (Bottom of Page)"/>
        <w:docPartUnique/>
      </w:docPartObj>
    </w:sdtPr>
    <w:sdtEndPr/>
    <w:sdtContent>
      <w:p w14:paraId="2F7247C9" w14:textId="77777777" w:rsidR="00504070" w:rsidRDefault="00504070">
        <w:pPr>
          <w:pStyle w:val="Pidipagina"/>
          <w:jc w:val="right"/>
        </w:pPr>
        <w:r>
          <w:fldChar w:fldCharType="begin"/>
        </w:r>
        <w:r>
          <w:instrText>PAGE   \* MERGEFORMAT</w:instrText>
        </w:r>
        <w:r>
          <w:fldChar w:fldCharType="separate"/>
        </w:r>
        <w:r w:rsidR="00FA61E4">
          <w:rPr>
            <w:noProof/>
          </w:rPr>
          <w:t>1</w:t>
        </w:r>
        <w:r>
          <w:fldChar w:fldCharType="end"/>
        </w:r>
      </w:p>
    </w:sdtContent>
  </w:sdt>
  <w:p w14:paraId="4E38C5E2" w14:textId="77777777" w:rsidR="00CD5038" w:rsidRDefault="00CD5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34B8" w14:textId="77777777" w:rsidR="00EA658E" w:rsidRDefault="00EA658E" w:rsidP="00CD5038">
      <w:pPr>
        <w:spacing w:after="0" w:line="240" w:lineRule="auto"/>
      </w:pPr>
      <w:r>
        <w:separator/>
      </w:r>
    </w:p>
  </w:footnote>
  <w:footnote w:type="continuationSeparator" w:id="0">
    <w:p w14:paraId="4F35C21A" w14:textId="77777777" w:rsidR="00EA658E" w:rsidRDefault="00EA658E" w:rsidP="00CD5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65A"/>
    <w:multiLevelType w:val="hybridMultilevel"/>
    <w:tmpl w:val="98DA90A0"/>
    <w:lvl w:ilvl="0" w:tplc="19B0CF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0539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27BDD"/>
    <w:multiLevelType w:val="hybridMultilevel"/>
    <w:tmpl w:val="4C3895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64F9E"/>
    <w:multiLevelType w:val="hybridMultilevel"/>
    <w:tmpl w:val="4C4C8D6C"/>
    <w:lvl w:ilvl="0" w:tplc="0410000D">
      <w:start w:val="1"/>
      <w:numFmt w:val="bullet"/>
      <w:lvlText w:val=""/>
      <w:lvlJc w:val="left"/>
      <w:pPr>
        <w:ind w:left="881" w:hanging="360"/>
      </w:pPr>
      <w:rPr>
        <w:rFonts w:ascii="Wingdings" w:hAnsi="Wingdings" w:hint="default"/>
      </w:rPr>
    </w:lvl>
    <w:lvl w:ilvl="1" w:tplc="04100003" w:tentative="1">
      <w:start w:val="1"/>
      <w:numFmt w:val="bullet"/>
      <w:lvlText w:val="o"/>
      <w:lvlJc w:val="left"/>
      <w:pPr>
        <w:ind w:left="1601" w:hanging="360"/>
      </w:pPr>
      <w:rPr>
        <w:rFonts w:ascii="Courier New" w:hAnsi="Courier New" w:cs="Courier New" w:hint="default"/>
      </w:rPr>
    </w:lvl>
    <w:lvl w:ilvl="2" w:tplc="04100005" w:tentative="1">
      <w:start w:val="1"/>
      <w:numFmt w:val="bullet"/>
      <w:lvlText w:val=""/>
      <w:lvlJc w:val="left"/>
      <w:pPr>
        <w:ind w:left="2321" w:hanging="360"/>
      </w:pPr>
      <w:rPr>
        <w:rFonts w:ascii="Wingdings" w:hAnsi="Wingdings" w:hint="default"/>
      </w:rPr>
    </w:lvl>
    <w:lvl w:ilvl="3" w:tplc="04100001" w:tentative="1">
      <w:start w:val="1"/>
      <w:numFmt w:val="bullet"/>
      <w:lvlText w:val=""/>
      <w:lvlJc w:val="left"/>
      <w:pPr>
        <w:ind w:left="3041" w:hanging="360"/>
      </w:pPr>
      <w:rPr>
        <w:rFonts w:ascii="Symbol" w:hAnsi="Symbol" w:hint="default"/>
      </w:rPr>
    </w:lvl>
    <w:lvl w:ilvl="4" w:tplc="04100003" w:tentative="1">
      <w:start w:val="1"/>
      <w:numFmt w:val="bullet"/>
      <w:lvlText w:val="o"/>
      <w:lvlJc w:val="left"/>
      <w:pPr>
        <w:ind w:left="3761" w:hanging="360"/>
      </w:pPr>
      <w:rPr>
        <w:rFonts w:ascii="Courier New" w:hAnsi="Courier New" w:cs="Courier New" w:hint="default"/>
      </w:rPr>
    </w:lvl>
    <w:lvl w:ilvl="5" w:tplc="04100005" w:tentative="1">
      <w:start w:val="1"/>
      <w:numFmt w:val="bullet"/>
      <w:lvlText w:val=""/>
      <w:lvlJc w:val="left"/>
      <w:pPr>
        <w:ind w:left="4481" w:hanging="360"/>
      </w:pPr>
      <w:rPr>
        <w:rFonts w:ascii="Wingdings" w:hAnsi="Wingdings" w:hint="default"/>
      </w:rPr>
    </w:lvl>
    <w:lvl w:ilvl="6" w:tplc="04100001" w:tentative="1">
      <w:start w:val="1"/>
      <w:numFmt w:val="bullet"/>
      <w:lvlText w:val=""/>
      <w:lvlJc w:val="left"/>
      <w:pPr>
        <w:ind w:left="5201" w:hanging="360"/>
      </w:pPr>
      <w:rPr>
        <w:rFonts w:ascii="Symbol" w:hAnsi="Symbol" w:hint="default"/>
      </w:rPr>
    </w:lvl>
    <w:lvl w:ilvl="7" w:tplc="04100003" w:tentative="1">
      <w:start w:val="1"/>
      <w:numFmt w:val="bullet"/>
      <w:lvlText w:val="o"/>
      <w:lvlJc w:val="left"/>
      <w:pPr>
        <w:ind w:left="5921" w:hanging="360"/>
      </w:pPr>
      <w:rPr>
        <w:rFonts w:ascii="Courier New" w:hAnsi="Courier New" w:cs="Courier New" w:hint="default"/>
      </w:rPr>
    </w:lvl>
    <w:lvl w:ilvl="8" w:tplc="04100005" w:tentative="1">
      <w:start w:val="1"/>
      <w:numFmt w:val="bullet"/>
      <w:lvlText w:val=""/>
      <w:lvlJc w:val="left"/>
      <w:pPr>
        <w:ind w:left="6641" w:hanging="360"/>
      </w:pPr>
      <w:rPr>
        <w:rFonts w:ascii="Wingdings" w:hAnsi="Wingdings" w:hint="default"/>
      </w:rPr>
    </w:lvl>
  </w:abstractNum>
  <w:abstractNum w:abstractNumId="4" w15:restartNumberingAfterBreak="0">
    <w:nsid w:val="281F545A"/>
    <w:multiLevelType w:val="hybridMultilevel"/>
    <w:tmpl w:val="8A78BB88"/>
    <w:lvl w:ilvl="0" w:tplc="04100003">
      <w:start w:val="1"/>
      <w:numFmt w:val="bullet"/>
      <w:lvlText w:val="o"/>
      <w:lvlJc w:val="left"/>
      <w:pPr>
        <w:ind w:left="1446" w:hanging="360"/>
      </w:pPr>
      <w:rPr>
        <w:rFonts w:ascii="Courier New" w:hAnsi="Courier New" w:cs="Courier New"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5"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03B27"/>
    <w:multiLevelType w:val="hybridMultilevel"/>
    <w:tmpl w:val="0706BA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555E24"/>
    <w:multiLevelType w:val="hybridMultilevel"/>
    <w:tmpl w:val="3D321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716BD2"/>
    <w:multiLevelType w:val="hybridMultilevel"/>
    <w:tmpl w:val="43B49E2A"/>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1" w15:restartNumberingAfterBreak="0">
    <w:nsid w:val="421A150F"/>
    <w:multiLevelType w:val="hybridMultilevel"/>
    <w:tmpl w:val="21DAFB8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6421BF9"/>
    <w:multiLevelType w:val="hybridMultilevel"/>
    <w:tmpl w:val="967C93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4A6E42"/>
    <w:multiLevelType w:val="hybridMultilevel"/>
    <w:tmpl w:val="4944217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D4F0EB0"/>
    <w:multiLevelType w:val="hybridMultilevel"/>
    <w:tmpl w:val="F63E3F4A"/>
    <w:lvl w:ilvl="0" w:tplc="0410000D">
      <w:start w:val="1"/>
      <w:numFmt w:val="bullet"/>
      <w:lvlText w:val=""/>
      <w:lvlJc w:val="left"/>
      <w:pPr>
        <w:ind w:left="785"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16" w15:restartNumberingAfterBreak="0">
    <w:nsid w:val="63267598"/>
    <w:multiLevelType w:val="hybridMultilevel"/>
    <w:tmpl w:val="195E8006"/>
    <w:lvl w:ilvl="0" w:tplc="19B0CF1C">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7" w15:restartNumberingAfterBreak="0">
    <w:nsid w:val="6AE35AB7"/>
    <w:multiLevelType w:val="hybridMultilevel"/>
    <w:tmpl w:val="F49A53A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2E164B"/>
    <w:multiLevelType w:val="hybridMultilevel"/>
    <w:tmpl w:val="788E409A"/>
    <w:lvl w:ilvl="0" w:tplc="98B87288">
      <w:numFmt w:val="bullet"/>
      <w:lvlText w:val="•"/>
      <w:lvlJc w:val="left"/>
      <w:pPr>
        <w:ind w:left="1065" w:hanging="705"/>
      </w:pPr>
      <w:rPr>
        <w:rFonts w:ascii="Times New Roman" w:eastAsia="Times New Roman" w:hAnsi="Times New Roman" w:cs="Times New Roman" w:hint="default"/>
      </w:rPr>
    </w:lvl>
    <w:lvl w:ilvl="1" w:tplc="E3AA7016">
      <w:numFmt w:val="bullet"/>
      <w:lvlText w:val=""/>
      <w:lvlJc w:val="left"/>
      <w:pPr>
        <w:ind w:left="1785" w:hanging="705"/>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C241D"/>
    <w:multiLevelType w:val="hybridMultilevel"/>
    <w:tmpl w:val="54FA77B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AB238F"/>
    <w:multiLevelType w:val="hybridMultilevel"/>
    <w:tmpl w:val="CEBED0D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3485777">
    <w:abstractNumId w:val="20"/>
  </w:num>
  <w:num w:numId="2" w16cid:durableId="1898936138">
    <w:abstractNumId w:val="19"/>
  </w:num>
  <w:num w:numId="3" w16cid:durableId="39863249">
    <w:abstractNumId w:val="17"/>
  </w:num>
  <w:num w:numId="4" w16cid:durableId="495731345">
    <w:abstractNumId w:val="14"/>
  </w:num>
  <w:num w:numId="5" w16cid:durableId="701594881">
    <w:abstractNumId w:val="13"/>
  </w:num>
  <w:num w:numId="6" w16cid:durableId="1926567025">
    <w:abstractNumId w:val="7"/>
  </w:num>
  <w:num w:numId="7" w16cid:durableId="863204380">
    <w:abstractNumId w:val="12"/>
  </w:num>
  <w:num w:numId="8" w16cid:durableId="338047975">
    <w:abstractNumId w:val="4"/>
  </w:num>
  <w:num w:numId="9" w16cid:durableId="480587132">
    <w:abstractNumId w:val="3"/>
  </w:num>
  <w:num w:numId="10" w16cid:durableId="1447698446">
    <w:abstractNumId w:val="16"/>
  </w:num>
  <w:num w:numId="11" w16cid:durableId="2027780406">
    <w:abstractNumId w:val="0"/>
  </w:num>
  <w:num w:numId="12" w16cid:durableId="984242392">
    <w:abstractNumId w:val="18"/>
  </w:num>
  <w:num w:numId="13" w16cid:durableId="800146905">
    <w:abstractNumId w:val="6"/>
  </w:num>
  <w:num w:numId="14" w16cid:durableId="2139882785">
    <w:abstractNumId w:val="2"/>
  </w:num>
  <w:num w:numId="15" w16cid:durableId="2143307818">
    <w:abstractNumId w:val="10"/>
  </w:num>
  <w:num w:numId="16" w16cid:durableId="921183285">
    <w:abstractNumId w:val="11"/>
  </w:num>
  <w:num w:numId="17" w16cid:durableId="80179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2529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1757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301493">
    <w:abstractNumId w:val="15"/>
  </w:num>
  <w:num w:numId="21" w16cid:durableId="19233726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1F"/>
    <w:rsid w:val="00011955"/>
    <w:rsid w:val="00040704"/>
    <w:rsid w:val="0006185F"/>
    <w:rsid w:val="000821C3"/>
    <w:rsid w:val="0008413B"/>
    <w:rsid w:val="000A5B69"/>
    <w:rsid w:val="000C30DA"/>
    <w:rsid w:val="001016BC"/>
    <w:rsid w:val="00106379"/>
    <w:rsid w:val="00154911"/>
    <w:rsid w:val="00155B60"/>
    <w:rsid w:val="00155F17"/>
    <w:rsid w:val="00162788"/>
    <w:rsid w:val="00173C44"/>
    <w:rsid w:val="00177BDD"/>
    <w:rsid w:val="0018208D"/>
    <w:rsid w:val="001A0445"/>
    <w:rsid w:val="001B023F"/>
    <w:rsid w:val="001C4296"/>
    <w:rsid w:val="001D56FA"/>
    <w:rsid w:val="001E2AF2"/>
    <w:rsid w:val="001E46BB"/>
    <w:rsid w:val="001E5CFC"/>
    <w:rsid w:val="00200665"/>
    <w:rsid w:val="00216805"/>
    <w:rsid w:val="00292910"/>
    <w:rsid w:val="002B36B5"/>
    <w:rsid w:val="002C3A3D"/>
    <w:rsid w:val="002D2695"/>
    <w:rsid w:val="002E2CCD"/>
    <w:rsid w:val="002E42D8"/>
    <w:rsid w:val="002E6C4D"/>
    <w:rsid w:val="00306717"/>
    <w:rsid w:val="00332207"/>
    <w:rsid w:val="003435F8"/>
    <w:rsid w:val="00354749"/>
    <w:rsid w:val="00360934"/>
    <w:rsid w:val="0038215D"/>
    <w:rsid w:val="0039197D"/>
    <w:rsid w:val="00393FAC"/>
    <w:rsid w:val="003A6704"/>
    <w:rsid w:val="003B20A7"/>
    <w:rsid w:val="003C75FA"/>
    <w:rsid w:val="00406894"/>
    <w:rsid w:val="0041337B"/>
    <w:rsid w:val="00416888"/>
    <w:rsid w:val="00423A12"/>
    <w:rsid w:val="00430780"/>
    <w:rsid w:val="00433F0F"/>
    <w:rsid w:val="00440F40"/>
    <w:rsid w:val="004521FC"/>
    <w:rsid w:val="004549A3"/>
    <w:rsid w:val="004651E8"/>
    <w:rsid w:val="00465A56"/>
    <w:rsid w:val="00480B3C"/>
    <w:rsid w:val="00485169"/>
    <w:rsid w:val="004A011B"/>
    <w:rsid w:val="004A501F"/>
    <w:rsid w:val="004A5810"/>
    <w:rsid w:val="004C47E6"/>
    <w:rsid w:val="004D0F6E"/>
    <w:rsid w:val="004F3B1A"/>
    <w:rsid w:val="00504070"/>
    <w:rsid w:val="00545375"/>
    <w:rsid w:val="005559E9"/>
    <w:rsid w:val="00560302"/>
    <w:rsid w:val="00585859"/>
    <w:rsid w:val="0059043C"/>
    <w:rsid w:val="005A44C7"/>
    <w:rsid w:val="005C2B30"/>
    <w:rsid w:val="005D0772"/>
    <w:rsid w:val="005D4E4B"/>
    <w:rsid w:val="005F2CBD"/>
    <w:rsid w:val="0060277E"/>
    <w:rsid w:val="00606B87"/>
    <w:rsid w:val="00607667"/>
    <w:rsid w:val="00625AE2"/>
    <w:rsid w:val="00632EDB"/>
    <w:rsid w:val="006532C8"/>
    <w:rsid w:val="00656285"/>
    <w:rsid w:val="00657DD6"/>
    <w:rsid w:val="00662835"/>
    <w:rsid w:val="00675078"/>
    <w:rsid w:val="0069245B"/>
    <w:rsid w:val="006B31AA"/>
    <w:rsid w:val="006B3B45"/>
    <w:rsid w:val="006C3D93"/>
    <w:rsid w:val="006D0E0A"/>
    <w:rsid w:val="006E2DFD"/>
    <w:rsid w:val="006F4213"/>
    <w:rsid w:val="006F7EDD"/>
    <w:rsid w:val="00716B74"/>
    <w:rsid w:val="00741925"/>
    <w:rsid w:val="00787A8F"/>
    <w:rsid w:val="007A6A5C"/>
    <w:rsid w:val="007B0ED9"/>
    <w:rsid w:val="007C64AA"/>
    <w:rsid w:val="007F0388"/>
    <w:rsid w:val="007F0621"/>
    <w:rsid w:val="00804A35"/>
    <w:rsid w:val="00825F1A"/>
    <w:rsid w:val="00827234"/>
    <w:rsid w:val="00834A12"/>
    <w:rsid w:val="00845EC8"/>
    <w:rsid w:val="00853121"/>
    <w:rsid w:val="0085400C"/>
    <w:rsid w:val="00875BD6"/>
    <w:rsid w:val="00897354"/>
    <w:rsid w:val="008A5FCB"/>
    <w:rsid w:val="008A6493"/>
    <w:rsid w:val="008D41C4"/>
    <w:rsid w:val="00900BB8"/>
    <w:rsid w:val="009057B9"/>
    <w:rsid w:val="0090737B"/>
    <w:rsid w:val="00911D45"/>
    <w:rsid w:val="0091648F"/>
    <w:rsid w:val="009323D0"/>
    <w:rsid w:val="00944061"/>
    <w:rsid w:val="009642AD"/>
    <w:rsid w:val="00983B81"/>
    <w:rsid w:val="00990524"/>
    <w:rsid w:val="00993A18"/>
    <w:rsid w:val="009978A9"/>
    <w:rsid w:val="009B4F38"/>
    <w:rsid w:val="009C489C"/>
    <w:rsid w:val="009C61C4"/>
    <w:rsid w:val="009D23BC"/>
    <w:rsid w:val="009F0451"/>
    <w:rsid w:val="009F79D0"/>
    <w:rsid w:val="00A03677"/>
    <w:rsid w:val="00A25A7C"/>
    <w:rsid w:val="00A30010"/>
    <w:rsid w:val="00A344DB"/>
    <w:rsid w:val="00A36C0E"/>
    <w:rsid w:val="00A4748F"/>
    <w:rsid w:val="00A51897"/>
    <w:rsid w:val="00A54CD1"/>
    <w:rsid w:val="00A6228E"/>
    <w:rsid w:val="00A768CB"/>
    <w:rsid w:val="00A84301"/>
    <w:rsid w:val="00A949FA"/>
    <w:rsid w:val="00AA096C"/>
    <w:rsid w:val="00AA5050"/>
    <w:rsid w:val="00AA5883"/>
    <w:rsid w:val="00AC3F01"/>
    <w:rsid w:val="00B02884"/>
    <w:rsid w:val="00B1098C"/>
    <w:rsid w:val="00B155A5"/>
    <w:rsid w:val="00B155F0"/>
    <w:rsid w:val="00B17A06"/>
    <w:rsid w:val="00B421FD"/>
    <w:rsid w:val="00B53E57"/>
    <w:rsid w:val="00B5526B"/>
    <w:rsid w:val="00B60003"/>
    <w:rsid w:val="00B666E0"/>
    <w:rsid w:val="00B86AF6"/>
    <w:rsid w:val="00B92682"/>
    <w:rsid w:val="00BA2D58"/>
    <w:rsid w:val="00BA5091"/>
    <w:rsid w:val="00BB2EAE"/>
    <w:rsid w:val="00BB3793"/>
    <w:rsid w:val="00BB7F4F"/>
    <w:rsid w:val="00BE70EE"/>
    <w:rsid w:val="00BF5041"/>
    <w:rsid w:val="00C03374"/>
    <w:rsid w:val="00C06FAD"/>
    <w:rsid w:val="00C1444D"/>
    <w:rsid w:val="00C20FD3"/>
    <w:rsid w:val="00C232CA"/>
    <w:rsid w:val="00C260A4"/>
    <w:rsid w:val="00C35AE4"/>
    <w:rsid w:val="00C61EE0"/>
    <w:rsid w:val="00C67DB0"/>
    <w:rsid w:val="00C75F68"/>
    <w:rsid w:val="00C96F2B"/>
    <w:rsid w:val="00C97EB7"/>
    <w:rsid w:val="00CC3B81"/>
    <w:rsid w:val="00CC7ED0"/>
    <w:rsid w:val="00CD5038"/>
    <w:rsid w:val="00CE481B"/>
    <w:rsid w:val="00CE6AF0"/>
    <w:rsid w:val="00CF669A"/>
    <w:rsid w:val="00D01FF1"/>
    <w:rsid w:val="00D05C37"/>
    <w:rsid w:val="00D137AD"/>
    <w:rsid w:val="00D14394"/>
    <w:rsid w:val="00D3109F"/>
    <w:rsid w:val="00D33DFB"/>
    <w:rsid w:val="00D43CC7"/>
    <w:rsid w:val="00D619E6"/>
    <w:rsid w:val="00D733B7"/>
    <w:rsid w:val="00D779D5"/>
    <w:rsid w:val="00D87A85"/>
    <w:rsid w:val="00D97E06"/>
    <w:rsid w:val="00DA159E"/>
    <w:rsid w:val="00DA7B32"/>
    <w:rsid w:val="00DC03E2"/>
    <w:rsid w:val="00DC0D37"/>
    <w:rsid w:val="00DD3B15"/>
    <w:rsid w:val="00DF08C1"/>
    <w:rsid w:val="00DF56AB"/>
    <w:rsid w:val="00E07D17"/>
    <w:rsid w:val="00E11ABE"/>
    <w:rsid w:val="00E15DD4"/>
    <w:rsid w:val="00E26EEB"/>
    <w:rsid w:val="00E36631"/>
    <w:rsid w:val="00E37517"/>
    <w:rsid w:val="00E41D02"/>
    <w:rsid w:val="00E42382"/>
    <w:rsid w:val="00E47EA0"/>
    <w:rsid w:val="00E55BC4"/>
    <w:rsid w:val="00E56CEE"/>
    <w:rsid w:val="00E77507"/>
    <w:rsid w:val="00E85523"/>
    <w:rsid w:val="00E935E2"/>
    <w:rsid w:val="00EA658E"/>
    <w:rsid w:val="00EB26CB"/>
    <w:rsid w:val="00EB368B"/>
    <w:rsid w:val="00EC0AB9"/>
    <w:rsid w:val="00ED05D2"/>
    <w:rsid w:val="00EE08B6"/>
    <w:rsid w:val="00EF2235"/>
    <w:rsid w:val="00EF3847"/>
    <w:rsid w:val="00F125D9"/>
    <w:rsid w:val="00F14116"/>
    <w:rsid w:val="00F229D6"/>
    <w:rsid w:val="00F303A7"/>
    <w:rsid w:val="00F3195E"/>
    <w:rsid w:val="00F373F1"/>
    <w:rsid w:val="00F4711F"/>
    <w:rsid w:val="00F51A8A"/>
    <w:rsid w:val="00F54B77"/>
    <w:rsid w:val="00F63C8B"/>
    <w:rsid w:val="00FA0CC3"/>
    <w:rsid w:val="00FA61E4"/>
    <w:rsid w:val="00FB27F3"/>
    <w:rsid w:val="00FC3472"/>
    <w:rsid w:val="00FE3B5D"/>
    <w:rsid w:val="00FE5355"/>
    <w:rsid w:val="00FF6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8F64"/>
  <w15:docId w15:val="{11C59DB7-5325-47DE-A420-EF87DEB6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85F"/>
    <w:pPr>
      <w:spacing w:after="15" w:line="249" w:lineRule="auto"/>
      <w:ind w:left="10"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10" w:right="62" w:hanging="10"/>
      <w:jc w:val="center"/>
      <w:outlineLvl w:val="0"/>
    </w:pPr>
    <w:rPr>
      <w:rFonts w:ascii="Times New Roman" w:eastAsia="Times New Roman" w:hAnsi="Times New Roman" w:cs="Times New Roman"/>
      <w:b/>
      <w:color w:val="000000"/>
      <w:sz w:val="24"/>
    </w:rPr>
  </w:style>
  <w:style w:type="paragraph" w:styleId="Titolo2">
    <w:name w:val="heading 2"/>
    <w:basedOn w:val="Normale"/>
    <w:next w:val="Normale"/>
    <w:link w:val="Titolo2Carattere"/>
    <w:uiPriority w:val="9"/>
    <w:semiHidden/>
    <w:unhideWhenUsed/>
    <w:qFormat/>
    <w:rsid w:val="00944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C61EE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F7EDD"/>
    <w:pPr>
      <w:ind w:left="720"/>
      <w:contextualSpacing/>
    </w:pPr>
  </w:style>
  <w:style w:type="character" w:customStyle="1" w:styleId="Titolo2Carattere">
    <w:name w:val="Titolo 2 Carattere"/>
    <w:basedOn w:val="Carpredefinitoparagrafo"/>
    <w:link w:val="Titolo2"/>
    <w:uiPriority w:val="9"/>
    <w:semiHidden/>
    <w:rsid w:val="00944061"/>
    <w:rPr>
      <w:rFonts w:asciiTheme="majorHAnsi" w:eastAsiaTheme="majorEastAsia" w:hAnsiTheme="majorHAnsi" w:cstheme="majorBidi"/>
      <w:color w:val="2E74B5" w:themeColor="accent1" w:themeShade="BF"/>
      <w:sz w:val="26"/>
      <w:szCs w:val="26"/>
    </w:rPr>
  </w:style>
  <w:style w:type="table" w:customStyle="1" w:styleId="TableGrid1">
    <w:name w:val="TableGrid1"/>
    <w:rsid w:val="00944061"/>
    <w:pPr>
      <w:spacing w:after="0" w:line="240" w:lineRule="auto"/>
    </w:pPr>
    <w:tblPr>
      <w:tblCellMar>
        <w:top w:w="0" w:type="dxa"/>
        <w:left w:w="0" w:type="dxa"/>
        <w:bottom w:w="0" w:type="dxa"/>
        <w:right w:w="0" w:type="dxa"/>
      </w:tblCellMar>
    </w:tblPr>
  </w:style>
  <w:style w:type="table" w:customStyle="1" w:styleId="TableGrid2">
    <w:name w:val="TableGrid2"/>
    <w:rsid w:val="00FC3472"/>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453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375"/>
    <w:rPr>
      <w:rFonts w:ascii="Segoe UI" w:eastAsia="Times New Roman" w:hAnsi="Segoe UI" w:cs="Segoe UI"/>
      <w:color w:val="000000"/>
      <w:sz w:val="18"/>
      <w:szCs w:val="18"/>
    </w:rPr>
  </w:style>
  <w:style w:type="paragraph" w:styleId="Intestazione">
    <w:name w:val="header"/>
    <w:basedOn w:val="Normale"/>
    <w:link w:val="IntestazioneCarattere"/>
    <w:uiPriority w:val="99"/>
    <w:unhideWhenUsed/>
    <w:rsid w:val="00CD5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038"/>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CD50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038"/>
    <w:rPr>
      <w:rFonts w:ascii="Times New Roman" w:eastAsia="Times New Roman" w:hAnsi="Times New Roman" w:cs="Times New Roman"/>
      <w:color w:val="000000"/>
      <w:sz w:val="24"/>
    </w:rPr>
  </w:style>
  <w:style w:type="paragraph" w:styleId="Corpotesto">
    <w:name w:val="Body Text"/>
    <w:basedOn w:val="Normale"/>
    <w:link w:val="CorpotestoCarattere"/>
    <w:uiPriority w:val="99"/>
    <w:unhideWhenUsed/>
    <w:rsid w:val="00845EC8"/>
    <w:pPr>
      <w:spacing w:after="120"/>
    </w:pPr>
  </w:style>
  <w:style w:type="character" w:customStyle="1" w:styleId="CorpotestoCarattere">
    <w:name w:val="Corpo testo Carattere"/>
    <w:basedOn w:val="Carpredefinitoparagrafo"/>
    <w:link w:val="Corpotesto"/>
    <w:uiPriority w:val="99"/>
    <w:rsid w:val="00845EC8"/>
    <w:rPr>
      <w:rFonts w:ascii="Times New Roman" w:eastAsia="Times New Roman" w:hAnsi="Times New Roman" w:cs="Times New Roman"/>
      <w:color w:val="000000"/>
      <w:sz w:val="24"/>
    </w:rPr>
  </w:style>
  <w:style w:type="table" w:styleId="Grigliatabella">
    <w:name w:val="Table Grid"/>
    <w:basedOn w:val="Tabellanormale"/>
    <w:uiPriority w:val="39"/>
    <w:rsid w:val="00C0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56CEE"/>
    <w:rPr>
      <w:szCs w:val="24"/>
    </w:rPr>
  </w:style>
  <w:style w:type="paragraph" w:customStyle="1" w:styleId="TableParagraph">
    <w:name w:val="Table Paragraph"/>
    <w:basedOn w:val="Normale"/>
    <w:uiPriority w:val="99"/>
    <w:rsid w:val="00E56CEE"/>
    <w:pPr>
      <w:widowControl w:val="0"/>
      <w:spacing w:after="0" w:line="240" w:lineRule="auto"/>
      <w:ind w:left="0" w:firstLine="0"/>
    </w:pPr>
    <w:rPr>
      <w:rFonts w:ascii="Calibri" w:eastAsia="Calibri" w:hAnsi="Calibri"/>
      <w:color w:val="auto"/>
      <w:sz w:val="22"/>
      <w:lang w:val="en-US" w:eastAsia="en-US"/>
    </w:rPr>
  </w:style>
  <w:style w:type="character" w:customStyle="1" w:styleId="Titolo3Carattere">
    <w:name w:val="Titolo 3 Carattere"/>
    <w:basedOn w:val="Carpredefinitoparagrafo"/>
    <w:link w:val="Titolo3"/>
    <w:uiPriority w:val="9"/>
    <w:semiHidden/>
    <w:rsid w:val="00C61EE0"/>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rsid w:val="00CC7ED0"/>
    <w:rPr>
      <w:color w:val="0000FF"/>
      <w:u w:val="single"/>
    </w:rPr>
  </w:style>
  <w:style w:type="character" w:customStyle="1" w:styleId="Menzionenonrisolta1">
    <w:name w:val="Menzione non risolta1"/>
    <w:basedOn w:val="Carpredefinitoparagrafo"/>
    <w:uiPriority w:val="99"/>
    <w:semiHidden/>
    <w:unhideWhenUsed/>
    <w:rsid w:val="001B023F"/>
    <w:rPr>
      <w:color w:val="605E5C"/>
      <w:shd w:val="clear" w:color="auto" w:fill="E1DFDD"/>
    </w:rPr>
  </w:style>
  <w:style w:type="character" w:styleId="Menzionenonrisolta">
    <w:name w:val="Unresolved Mention"/>
    <w:basedOn w:val="Carpredefinitoparagrafo"/>
    <w:uiPriority w:val="99"/>
    <w:semiHidden/>
    <w:unhideWhenUsed/>
    <w:rsid w:val="00D3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95641">
      <w:bodyDiv w:val="1"/>
      <w:marLeft w:val="0"/>
      <w:marRight w:val="0"/>
      <w:marTop w:val="0"/>
      <w:marBottom w:val="0"/>
      <w:divBdr>
        <w:top w:val="none" w:sz="0" w:space="0" w:color="auto"/>
        <w:left w:val="none" w:sz="0" w:space="0" w:color="auto"/>
        <w:bottom w:val="none" w:sz="0" w:space="0" w:color="auto"/>
        <w:right w:val="none" w:sz="0" w:space="0" w:color="auto"/>
      </w:divBdr>
    </w:div>
    <w:div w:id="560219054">
      <w:bodyDiv w:val="1"/>
      <w:marLeft w:val="0"/>
      <w:marRight w:val="0"/>
      <w:marTop w:val="0"/>
      <w:marBottom w:val="0"/>
      <w:divBdr>
        <w:top w:val="none" w:sz="0" w:space="0" w:color="auto"/>
        <w:left w:val="none" w:sz="0" w:space="0" w:color="auto"/>
        <w:bottom w:val="none" w:sz="0" w:space="0" w:color="auto"/>
        <w:right w:val="none" w:sz="0" w:space="0" w:color="auto"/>
      </w:divBdr>
    </w:div>
    <w:div w:id="877468963">
      <w:bodyDiv w:val="1"/>
      <w:marLeft w:val="0"/>
      <w:marRight w:val="0"/>
      <w:marTop w:val="0"/>
      <w:marBottom w:val="0"/>
      <w:divBdr>
        <w:top w:val="none" w:sz="0" w:space="0" w:color="auto"/>
        <w:left w:val="none" w:sz="0" w:space="0" w:color="auto"/>
        <w:bottom w:val="none" w:sz="0" w:space="0" w:color="auto"/>
        <w:right w:val="none" w:sz="0" w:space="0" w:color="auto"/>
      </w:divBdr>
    </w:div>
    <w:div w:id="1627542238">
      <w:bodyDiv w:val="1"/>
      <w:marLeft w:val="0"/>
      <w:marRight w:val="0"/>
      <w:marTop w:val="0"/>
      <w:marBottom w:val="0"/>
      <w:divBdr>
        <w:top w:val="none" w:sz="0" w:space="0" w:color="auto"/>
        <w:left w:val="none" w:sz="0" w:space="0" w:color="auto"/>
        <w:bottom w:val="none" w:sz="0" w:space="0" w:color="auto"/>
        <w:right w:val="none" w:sz="0" w:space="0" w:color="auto"/>
      </w:divBdr>
    </w:div>
    <w:div w:id="18451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onemontiferrugdpr@qualificagroup.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comune.tramatza.or.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comune.tramatza.or.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ranteprivacy.it/home/modulistica-e-servizi-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10c3e3-f856-452b-b18e-80b90c755944" xsi:nil="true"/>
    <lcf76f155ced4ddcb4097134ff3c332f xmlns="854a0fa8-c346-40ba-ad85-5444960de1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AAB16D0EA56A144873452F0D2920537" ma:contentTypeVersion="15" ma:contentTypeDescription="Creare un nuovo documento." ma:contentTypeScope="" ma:versionID="c45876849fec2c607689feea31608238">
  <xsd:schema xmlns:xsd="http://www.w3.org/2001/XMLSchema" xmlns:xs="http://www.w3.org/2001/XMLSchema" xmlns:p="http://schemas.microsoft.com/office/2006/metadata/properties" xmlns:ns2="854a0fa8-c346-40ba-ad85-5444960de10a" xmlns:ns3="eb10c3e3-f856-452b-b18e-80b90c755944" targetNamespace="http://schemas.microsoft.com/office/2006/metadata/properties" ma:root="true" ma:fieldsID="ee6ae6b8e485acad1c1b950adb1dffd1" ns2:_="" ns3:_="">
    <xsd:import namespace="854a0fa8-c346-40ba-ad85-5444960de10a"/>
    <xsd:import namespace="eb10c3e3-f856-452b-b18e-80b90c755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0fa8-c346-40ba-ad85-5444960d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ecee495-261b-4d96-99da-631ed720556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0c3e3-f856-452b-b18e-80b90c7559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2fa283-b0e8-41a5-a7d7-9f9527b7f134}" ma:internalName="TaxCatchAll" ma:showField="CatchAllData" ma:web="eb10c3e3-f856-452b-b18e-80b90c7559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8FFB0-CA0B-46F9-8E42-2663D70B5E13}">
  <ds:schemaRefs>
    <ds:schemaRef ds:uri="http://schemas.microsoft.com/sharepoint/v3/contenttype/forms"/>
  </ds:schemaRefs>
</ds:datastoreItem>
</file>

<file path=customXml/itemProps2.xml><?xml version="1.0" encoding="utf-8"?>
<ds:datastoreItem xmlns:ds="http://schemas.openxmlformats.org/officeDocument/2006/customXml" ds:itemID="{FF83404A-DA30-41A5-9314-1334302A23E4}">
  <ds:schemaRefs>
    <ds:schemaRef ds:uri="http://schemas.microsoft.com/office/2006/metadata/properties"/>
    <ds:schemaRef ds:uri="http://schemas.microsoft.com/office/infopath/2007/PartnerControls"/>
    <ds:schemaRef ds:uri="eb10c3e3-f856-452b-b18e-80b90c755944"/>
    <ds:schemaRef ds:uri="854a0fa8-c346-40ba-ad85-5444960de10a"/>
  </ds:schemaRefs>
</ds:datastoreItem>
</file>

<file path=customXml/itemProps3.xml><?xml version="1.0" encoding="utf-8"?>
<ds:datastoreItem xmlns:ds="http://schemas.openxmlformats.org/officeDocument/2006/customXml" ds:itemID="{7A179254-C1EB-4DDB-A04C-F7B83701EC5F}">
  <ds:schemaRefs>
    <ds:schemaRef ds:uri="http://schemas.openxmlformats.org/officeDocument/2006/bibliography"/>
  </ds:schemaRefs>
</ds:datastoreItem>
</file>

<file path=customXml/itemProps4.xml><?xml version="1.0" encoding="utf-8"?>
<ds:datastoreItem xmlns:ds="http://schemas.openxmlformats.org/officeDocument/2006/customXml" ds:itemID="{8D6E7EEC-0AB4-4237-B404-9C17C013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a0fa8-c346-40ba-ad85-5444960de10a"/>
    <ds:schemaRef ds:uri="eb10c3e3-f856-452b-b18e-80b90c755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3256</Words>
  <Characters>18565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bando reis 2018</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reis 2018</dc:title>
  <dc:creator>Monica Frau</dc:creator>
  <cp:lastModifiedBy>Cristiana Caria</cp:lastModifiedBy>
  <cp:revision>17</cp:revision>
  <cp:lastPrinted>2021-10-04T08:53:00Z</cp:lastPrinted>
  <dcterms:created xsi:type="dcterms:W3CDTF">2024-05-14T07:17:00Z</dcterms:created>
  <dcterms:modified xsi:type="dcterms:W3CDTF">2024-05-15T06:21:00Z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0x0101009AAB16D0EA56A144873452F0D2920537</vt:lpwstr>
  </property>
  <property fmtid="{D5CDD505-2E9C-101B-9397-08002B2CF9AE}" pid="3" name="MediaServiceImageTags">
    <vt:lpwstr/>
  </property>
</Properties>
</file>