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615E" w14:textId="77777777" w:rsidR="004863C8" w:rsidRPr="00877ACA" w:rsidRDefault="004863C8" w:rsidP="004863C8">
      <w:pPr>
        <w:pStyle w:val="Intestazione"/>
        <w:jc w:val="center"/>
        <w:rPr>
          <w:rFonts w:ascii="Highlight LET" w:hAnsi="Highlight LET"/>
        </w:rPr>
      </w:pPr>
      <w:r w:rsidRPr="00C937F6">
        <w:rPr>
          <w:rFonts w:ascii="Verdana" w:hAnsi="Verdana"/>
          <w:noProof/>
          <w:color w:val="993300"/>
        </w:rPr>
        <w:drawing>
          <wp:inline distT="0" distB="0" distL="0" distR="0" wp14:anchorId="6CFC7252" wp14:editId="2BBAB50B">
            <wp:extent cx="446405" cy="6807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680720"/>
                    </a:xfrm>
                    <a:prstGeom prst="rect">
                      <a:avLst/>
                    </a:prstGeom>
                    <a:noFill/>
                    <a:ln>
                      <a:noFill/>
                    </a:ln>
                  </pic:spPr>
                </pic:pic>
              </a:graphicData>
            </a:graphic>
          </wp:inline>
        </w:drawing>
      </w:r>
    </w:p>
    <w:p w14:paraId="675238F9" w14:textId="77777777" w:rsidR="004863C8" w:rsidRPr="00D353AA" w:rsidRDefault="004863C8" w:rsidP="004863C8">
      <w:pPr>
        <w:pStyle w:val="Intestazione"/>
        <w:jc w:val="center"/>
        <w:rPr>
          <w:rFonts w:ascii="Highlight LET" w:hAnsi="Highlight LET"/>
          <w:sz w:val="26"/>
          <w:szCs w:val="26"/>
        </w:rPr>
      </w:pPr>
      <w:r w:rsidRPr="00D353AA">
        <w:rPr>
          <w:rFonts w:ascii="Highlight LET" w:hAnsi="Highlight LET"/>
          <w:sz w:val="26"/>
          <w:szCs w:val="26"/>
        </w:rPr>
        <w:t>COMUNE DI TRAMATZA</w:t>
      </w:r>
    </w:p>
    <w:p w14:paraId="5860A2E4" w14:textId="77777777" w:rsidR="004863C8" w:rsidRPr="00877ACA" w:rsidRDefault="00637E89" w:rsidP="004863C8">
      <w:pPr>
        <w:pStyle w:val="Intestazione"/>
        <w:pBdr>
          <w:bottom w:val="single" w:sz="12" w:space="1" w:color="auto"/>
        </w:pBdr>
        <w:jc w:val="center"/>
        <w:rPr>
          <w:rFonts w:ascii="Highlight LET" w:hAnsi="Highlight LET"/>
        </w:rPr>
      </w:pPr>
      <w:r>
        <w:rPr>
          <w:rFonts w:ascii="Highlight LET" w:hAnsi="Highlight LET"/>
        </w:rPr>
        <w:t>Provincia di O</w:t>
      </w:r>
      <w:r w:rsidR="00CD6A88">
        <w:rPr>
          <w:rFonts w:ascii="Highlight LET" w:hAnsi="Highlight LET"/>
        </w:rPr>
        <w:t>ristano</w:t>
      </w:r>
    </w:p>
    <w:p w14:paraId="0E55D707" w14:textId="77777777" w:rsidR="007B1F8A" w:rsidRDefault="007B1F8A" w:rsidP="007B1F8A">
      <w:pPr>
        <w:pStyle w:val="Titolo"/>
        <w:jc w:val="left"/>
        <w:rPr>
          <w:rFonts w:ascii="Calibri" w:hAnsi="Calibri" w:cs="Calibri"/>
          <w:sz w:val="20"/>
        </w:rPr>
      </w:pPr>
    </w:p>
    <w:p w14:paraId="0E26E4FD" w14:textId="77777777" w:rsidR="00537237" w:rsidRPr="00537237" w:rsidRDefault="00537237" w:rsidP="00537237">
      <w:pPr>
        <w:jc w:val="center"/>
        <w:rPr>
          <w:rFonts w:ascii="Calibri" w:hAnsi="Calibri" w:cs="Calibri"/>
          <w:b/>
          <w:sz w:val="20"/>
          <w:szCs w:val="20"/>
          <w:lang w:eastAsia="it-IT"/>
        </w:rPr>
      </w:pPr>
      <w:r w:rsidRPr="00537237">
        <w:rPr>
          <w:rFonts w:ascii="Calibri" w:hAnsi="Calibri" w:cs="Calibri"/>
          <w:b/>
          <w:sz w:val="20"/>
          <w:szCs w:val="20"/>
          <w:lang w:eastAsia="it-IT"/>
        </w:rPr>
        <w:t>INFORMATIVA SUL TRATTAMENTO DEI DATI PERSONALI</w:t>
      </w:r>
      <w:r>
        <w:rPr>
          <w:rFonts w:ascii="Calibri" w:hAnsi="Calibri" w:cs="Calibri"/>
          <w:b/>
          <w:sz w:val="20"/>
          <w:szCs w:val="20"/>
          <w:lang w:eastAsia="it-IT"/>
        </w:rPr>
        <w:t xml:space="preserve"> </w:t>
      </w:r>
      <w:r w:rsidRPr="00537237">
        <w:rPr>
          <w:rFonts w:ascii="Calibri" w:hAnsi="Calibri" w:cs="Calibri"/>
          <w:b/>
          <w:sz w:val="20"/>
          <w:szCs w:val="20"/>
          <w:lang w:eastAsia="it-IT"/>
        </w:rPr>
        <w:t>DEGLI UTENTI</w:t>
      </w:r>
    </w:p>
    <w:p w14:paraId="052B6F4B"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Ai sensi degli artt. 13 e 14 del Regolamento (UE) n. 2016/679 (di seguito "Regolamento” o “GDPR”) e di ogni normativa applicabile in riferimento al trattamento dei Dati Personali, questo documento descrive le modalità di trattamento dei Dati Personali degli utenti del Comune di Tramatza.</w:t>
      </w:r>
    </w:p>
    <w:p w14:paraId="6E593841"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 xml:space="preserve">La informiamo che il trattamento sarà improntato ai principi di correttezza, liceità, trasparenza, minimizzazione dei dati, esattezza, integrità, e di tutela della Sua riservatezza e dei Suoi diritti. </w:t>
      </w:r>
    </w:p>
    <w:p w14:paraId="6FD015AA" w14:textId="77777777" w:rsidR="00537237" w:rsidRPr="00537237" w:rsidRDefault="00537237" w:rsidP="00537237">
      <w:pPr>
        <w:numPr>
          <w:ilvl w:val="0"/>
          <w:numId w:val="15"/>
        </w:numPr>
        <w:ind w:left="426" w:hanging="422"/>
        <w:contextualSpacing/>
        <w:jc w:val="both"/>
        <w:rPr>
          <w:rFonts w:ascii="Calibri" w:eastAsia="Calibri" w:hAnsi="Calibri" w:cs="Calibri"/>
          <w:b/>
          <w:bCs/>
          <w:sz w:val="20"/>
          <w:szCs w:val="20"/>
        </w:rPr>
      </w:pPr>
      <w:r w:rsidRPr="00537237">
        <w:rPr>
          <w:rFonts w:ascii="Calibri" w:eastAsia="Calibri" w:hAnsi="Calibri" w:cs="Calibri"/>
          <w:b/>
          <w:bCs/>
          <w:sz w:val="20"/>
          <w:szCs w:val="20"/>
        </w:rPr>
        <w:t>DATI DEL TITOLARE DEL TRATTAMENTO E DEL RESPONSABILE PER LA PROTEZIONE DEI DATI (RPD/DPO)</w:t>
      </w:r>
    </w:p>
    <w:p w14:paraId="1CDC04EF" w14:textId="77777777" w:rsidR="00537237" w:rsidRPr="00537237" w:rsidRDefault="00537237" w:rsidP="00537237">
      <w:pPr>
        <w:ind w:left="426"/>
        <w:contextualSpacing/>
        <w:jc w:val="both"/>
        <w:rPr>
          <w:rFonts w:ascii="Calibri" w:eastAsia="Calibri" w:hAnsi="Calibri" w:cs="Calibri"/>
          <w:sz w:val="20"/>
          <w:szCs w:val="20"/>
        </w:rPr>
      </w:pPr>
    </w:p>
    <w:p w14:paraId="3FB60723" w14:textId="77777777" w:rsidR="00537237" w:rsidRPr="00537237" w:rsidRDefault="00537237" w:rsidP="00537237">
      <w:pPr>
        <w:numPr>
          <w:ilvl w:val="1"/>
          <w:numId w:val="3"/>
        </w:numPr>
        <w:autoSpaceDE w:val="0"/>
        <w:autoSpaceDN w:val="0"/>
        <w:adjustRightInd w:val="0"/>
        <w:spacing w:line="256" w:lineRule="auto"/>
        <w:ind w:left="426"/>
        <w:contextualSpacing/>
        <w:jc w:val="both"/>
        <w:rPr>
          <w:rFonts w:ascii="Calibri" w:eastAsia="Calibri" w:hAnsi="Calibri" w:cs="Calibri"/>
          <w:b/>
          <w:bCs/>
          <w:color w:val="000000"/>
          <w:sz w:val="20"/>
          <w:szCs w:val="20"/>
        </w:rPr>
      </w:pPr>
      <w:r w:rsidRPr="00537237">
        <w:rPr>
          <w:rFonts w:ascii="Calibri" w:eastAsia="Calibri" w:hAnsi="Calibri" w:cs="Calibri"/>
          <w:b/>
          <w:bCs/>
          <w:color w:val="000000"/>
          <w:sz w:val="20"/>
          <w:szCs w:val="20"/>
        </w:rPr>
        <w:t>Titolare Del Trattamento</w:t>
      </w:r>
    </w:p>
    <w:p w14:paraId="453C9A0A" w14:textId="77777777" w:rsidR="00537237" w:rsidRPr="00537237" w:rsidRDefault="00537237" w:rsidP="00537237">
      <w:pPr>
        <w:spacing w:line="256" w:lineRule="auto"/>
        <w:jc w:val="both"/>
        <w:rPr>
          <w:rFonts w:ascii="Calibri" w:eastAsia="Calibri" w:hAnsi="Calibri" w:cs="Calibri"/>
          <w:color w:val="000000"/>
          <w:sz w:val="20"/>
          <w:szCs w:val="20"/>
        </w:rPr>
      </w:pPr>
      <w:r w:rsidRPr="00537237">
        <w:rPr>
          <w:rFonts w:ascii="Calibri" w:eastAsia="Calibri" w:hAnsi="Calibri" w:cs="Calibri"/>
          <w:color w:val="000000"/>
          <w:sz w:val="20"/>
          <w:szCs w:val="20"/>
        </w:rPr>
        <w:t xml:space="preserve">Il Titolare del Trattamento dei dati è il Comune di Tramatza, con sede in </w:t>
      </w:r>
      <w:proofErr w:type="spellStart"/>
      <w:r w:rsidRPr="00537237">
        <w:rPr>
          <w:rFonts w:ascii="Calibri" w:eastAsia="Calibri" w:hAnsi="Calibri" w:cs="Calibri"/>
          <w:color w:val="000000"/>
          <w:sz w:val="20"/>
          <w:szCs w:val="20"/>
        </w:rPr>
        <w:t>in</w:t>
      </w:r>
      <w:proofErr w:type="spellEnd"/>
      <w:r w:rsidRPr="00537237">
        <w:rPr>
          <w:rFonts w:ascii="Calibri" w:eastAsia="Calibri" w:hAnsi="Calibri" w:cs="Calibri"/>
          <w:color w:val="000000"/>
          <w:sz w:val="20"/>
          <w:szCs w:val="20"/>
        </w:rPr>
        <w:t xml:space="preserve"> Via Tripoli, 2 - 09070 Tramatza (OR) - Tel: 0783 508001 - e-mail: </w:t>
      </w:r>
      <w:hyperlink r:id="rId6" w:history="1">
        <w:r w:rsidRPr="00537237">
          <w:rPr>
            <w:rFonts w:ascii="Calibri" w:eastAsia="Calibri" w:hAnsi="Calibri" w:cs="Calibri"/>
            <w:color w:val="0563C1"/>
            <w:sz w:val="20"/>
            <w:szCs w:val="20"/>
            <w:u w:val="single"/>
          </w:rPr>
          <w:t>protocollo@comune.tramatza.or.it</w:t>
        </w:r>
      </w:hyperlink>
      <w:r w:rsidRPr="00537237">
        <w:rPr>
          <w:rFonts w:ascii="Calibri" w:eastAsia="Calibri" w:hAnsi="Calibri" w:cs="Calibri"/>
          <w:color w:val="000000"/>
          <w:sz w:val="20"/>
          <w:szCs w:val="20"/>
        </w:rPr>
        <w:t xml:space="preserve">; PEC: </w:t>
      </w:r>
      <w:hyperlink r:id="rId7" w:history="1">
        <w:r w:rsidRPr="00537237">
          <w:rPr>
            <w:rFonts w:ascii="Calibri" w:eastAsia="Calibri" w:hAnsi="Calibri" w:cs="Calibri"/>
            <w:color w:val="0563C1"/>
            <w:sz w:val="20"/>
            <w:szCs w:val="20"/>
            <w:u w:val="single"/>
          </w:rPr>
          <w:t>protocollo@pec.comune.tramatza.or.it</w:t>
        </w:r>
      </w:hyperlink>
      <w:r w:rsidRPr="00537237">
        <w:rPr>
          <w:rFonts w:ascii="Calibri" w:eastAsia="Calibri" w:hAnsi="Calibri" w:cs="Calibri"/>
          <w:color w:val="000000"/>
          <w:sz w:val="20"/>
          <w:szCs w:val="20"/>
        </w:rPr>
        <w:t xml:space="preserve">  , nella persona del Sindaco pro tempore.</w:t>
      </w:r>
    </w:p>
    <w:p w14:paraId="40EE40AF" w14:textId="77777777" w:rsidR="00537237" w:rsidRPr="00537237" w:rsidRDefault="00537237" w:rsidP="00537237">
      <w:pPr>
        <w:spacing w:line="256" w:lineRule="auto"/>
        <w:jc w:val="both"/>
        <w:rPr>
          <w:rFonts w:ascii="Calibri" w:eastAsia="Calibri" w:hAnsi="Calibri" w:cs="Calibri"/>
          <w:b/>
          <w:bCs/>
          <w:color w:val="000000"/>
          <w:sz w:val="20"/>
          <w:szCs w:val="20"/>
        </w:rPr>
      </w:pPr>
      <w:r w:rsidRPr="00537237">
        <w:rPr>
          <w:rFonts w:ascii="Calibri" w:hAnsi="Calibri" w:cs="Calibri"/>
          <w:b/>
          <w:bCs/>
          <w:sz w:val="20"/>
          <w:szCs w:val="20"/>
        </w:rPr>
        <w:t>1.2</w:t>
      </w:r>
      <w:r w:rsidRPr="00537237">
        <w:rPr>
          <w:rFonts w:ascii="Calibri" w:hAnsi="Calibri" w:cs="Calibri"/>
          <w:sz w:val="20"/>
          <w:szCs w:val="20"/>
        </w:rPr>
        <w:t xml:space="preserve"> </w:t>
      </w:r>
      <w:r w:rsidRPr="00537237">
        <w:rPr>
          <w:rFonts w:ascii="Calibri" w:eastAsia="Calibri" w:hAnsi="Calibri" w:cs="Calibri"/>
          <w:b/>
          <w:bCs/>
          <w:color w:val="000000"/>
          <w:sz w:val="20"/>
          <w:szCs w:val="20"/>
        </w:rPr>
        <w:t>Responsabile Protezione Dei Dati (</w:t>
      </w:r>
      <w:proofErr w:type="spellStart"/>
      <w:r w:rsidRPr="00537237">
        <w:rPr>
          <w:rFonts w:ascii="Calibri" w:eastAsia="Calibri" w:hAnsi="Calibri" w:cs="Calibri"/>
          <w:b/>
          <w:bCs/>
          <w:color w:val="000000"/>
          <w:sz w:val="20"/>
          <w:szCs w:val="20"/>
        </w:rPr>
        <w:t>Dpo</w:t>
      </w:r>
      <w:proofErr w:type="spellEnd"/>
      <w:r w:rsidRPr="00537237">
        <w:rPr>
          <w:rFonts w:ascii="Calibri" w:eastAsia="Calibri" w:hAnsi="Calibri" w:cs="Calibri"/>
          <w:b/>
          <w:bCs/>
          <w:color w:val="000000"/>
          <w:sz w:val="20"/>
          <w:szCs w:val="20"/>
        </w:rPr>
        <w:t>)</w:t>
      </w:r>
    </w:p>
    <w:p w14:paraId="0F344541" w14:textId="77777777" w:rsidR="00537237" w:rsidRPr="00537237" w:rsidRDefault="00537237" w:rsidP="00537237">
      <w:pPr>
        <w:spacing w:line="256" w:lineRule="auto"/>
        <w:contextualSpacing/>
        <w:jc w:val="both"/>
        <w:rPr>
          <w:rFonts w:ascii="Calibri" w:hAnsi="Calibri" w:cs="Calibri"/>
          <w:sz w:val="20"/>
          <w:szCs w:val="20"/>
        </w:rPr>
      </w:pPr>
      <w:r w:rsidRPr="00537237">
        <w:rPr>
          <w:rFonts w:ascii="Calibri" w:eastAsia="Calibri" w:hAnsi="Calibri" w:cs="Calibri"/>
          <w:color w:val="000000"/>
          <w:sz w:val="20"/>
          <w:szCs w:val="20"/>
        </w:rPr>
        <w:t xml:space="preserve"> </w:t>
      </w:r>
      <w:r w:rsidRPr="00537237">
        <w:rPr>
          <w:rFonts w:ascii="Calibri" w:hAnsi="Calibri" w:cs="Calibri"/>
          <w:sz w:val="20"/>
          <w:szCs w:val="20"/>
        </w:rPr>
        <w:t xml:space="preserve">Il responsabile della protezione dei dati è la società QUALIFICA GROUP SRL nella persona del legale rappresentante dott. Enrico Ferrante, contattabile all’indirizzo e-mail:  </w:t>
      </w:r>
      <w:hyperlink r:id="rId8" w:history="1">
        <w:r w:rsidRPr="00537237">
          <w:rPr>
            <w:rFonts w:ascii="Calibri" w:hAnsi="Calibri" w:cs="Calibri"/>
            <w:color w:val="0563C1"/>
            <w:sz w:val="20"/>
            <w:szCs w:val="20"/>
            <w:u w:val="single"/>
          </w:rPr>
          <w:t>unionemontiferrugdpr@qualificagroup.it</w:t>
        </w:r>
      </w:hyperlink>
      <w:r w:rsidRPr="00537237">
        <w:rPr>
          <w:rFonts w:ascii="Calibri" w:hAnsi="Calibri" w:cs="Calibri"/>
          <w:sz w:val="20"/>
          <w:szCs w:val="20"/>
        </w:rPr>
        <w:t xml:space="preserve"> </w:t>
      </w:r>
    </w:p>
    <w:p w14:paraId="6351939F" w14:textId="77777777" w:rsidR="00537237" w:rsidRPr="00537237" w:rsidRDefault="00537237" w:rsidP="00537237">
      <w:pPr>
        <w:contextualSpacing/>
        <w:jc w:val="both"/>
        <w:rPr>
          <w:rFonts w:ascii="Calibri" w:hAnsi="Calibri" w:cs="Calibri"/>
          <w:sz w:val="20"/>
          <w:szCs w:val="20"/>
        </w:rPr>
      </w:pPr>
    </w:p>
    <w:p w14:paraId="4B991FC4" w14:textId="77777777" w:rsidR="00537237" w:rsidRPr="00537237" w:rsidRDefault="00537237" w:rsidP="00537237">
      <w:pPr>
        <w:numPr>
          <w:ilvl w:val="0"/>
          <w:numId w:val="15"/>
        </w:numPr>
        <w:ind w:left="426" w:hanging="422"/>
        <w:contextualSpacing/>
        <w:jc w:val="both"/>
        <w:rPr>
          <w:rFonts w:ascii="Calibri" w:eastAsia="Calibri" w:hAnsi="Calibri" w:cs="Calibri"/>
          <w:b/>
          <w:bCs/>
          <w:sz w:val="20"/>
          <w:szCs w:val="20"/>
        </w:rPr>
      </w:pPr>
      <w:r w:rsidRPr="00537237">
        <w:rPr>
          <w:rFonts w:ascii="Calibri" w:eastAsia="Calibri" w:hAnsi="Calibri" w:cs="Calibri"/>
          <w:b/>
          <w:bCs/>
          <w:sz w:val="20"/>
          <w:szCs w:val="20"/>
        </w:rPr>
        <w:t>TIPOLOGIA DEI DATI TRATTATI</w:t>
      </w:r>
    </w:p>
    <w:p w14:paraId="4C647659" w14:textId="77777777" w:rsidR="00537237" w:rsidRPr="00537237" w:rsidRDefault="00537237" w:rsidP="00537237">
      <w:pPr>
        <w:ind w:left="4"/>
        <w:jc w:val="both"/>
        <w:rPr>
          <w:rFonts w:ascii="Calibri" w:eastAsia="New York" w:hAnsi="Calibri" w:cs="Calibri"/>
          <w:sz w:val="20"/>
          <w:szCs w:val="20"/>
          <w:lang w:eastAsia="it-IT"/>
        </w:rPr>
      </w:pPr>
      <w:r w:rsidRPr="00537237">
        <w:rPr>
          <w:rFonts w:ascii="Calibri" w:eastAsia="New York" w:hAnsi="Calibri" w:cs="Calibri"/>
          <w:sz w:val="20"/>
          <w:szCs w:val="20"/>
          <w:lang w:eastAsia="it-IT"/>
        </w:rPr>
        <w:t>I Dati Personali degli utenti riguarderanno a titolo esemplificativo, ma non esaustivo: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537237" w:rsidRPr="00537237" w14:paraId="1B757068" w14:textId="77777777" w:rsidTr="00505EF4">
        <w:tc>
          <w:tcPr>
            <w:tcW w:w="4390" w:type="dxa"/>
            <w:shd w:val="clear" w:color="auto" w:fill="auto"/>
          </w:tcPr>
          <w:p w14:paraId="451D0D7F" w14:textId="77777777" w:rsidR="00537237" w:rsidRPr="00537237" w:rsidRDefault="00537237" w:rsidP="00505EF4">
            <w:pPr>
              <w:rPr>
                <w:rFonts w:ascii="Calibri" w:eastAsia="New York" w:hAnsi="Calibri" w:cs="Calibri"/>
                <w:b/>
                <w:bCs/>
                <w:sz w:val="20"/>
                <w:szCs w:val="20"/>
              </w:rPr>
            </w:pPr>
            <w:r w:rsidRPr="00537237">
              <w:rPr>
                <w:rFonts w:ascii="Calibri" w:eastAsia="New York" w:hAnsi="Calibri" w:cs="Calibri"/>
                <w:b/>
                <w:bCs/>
                <w:sz w:val="20"/>
                <w:szCs w:val="20"/>
              </w:rPr>
              <w:t>Tipologia</w:t>
            </w:r>
          </w:p>
        </w:tc>
        <w:tc>
          <w:tcPr>
            <w:tcW w:w="5238" w:type="dxa"/>
            <w:shd w:val="clear" w:color="auto" w:fill="auto"/>
          </w:tcPr>
          <w:p w14:paraId="069BA0D3" w14:textId="77777777" w:rsidR="00537237" w:rsidRPr="00537237" w:rsidRDefault="00537237" w:rsidP="00505EF4">
            <w:pPr>
              <w:rPr>
                <w:rFonts w:ascii="Calibri" w:eastAsia="New York" w:hAnsi="Calibri" w:cs="Calibri"/>
                <w:b/>
                <w:bCs/>
                <w:sz w:val="20"/>
                <w:szCs w:val="20"/>
              </w:rPr>
            </w:pPr>
            <w:r w:rsidRPr="00537237">
              <w:rPr>
                <w:rFonts w:ascii="Calibri" w:eastAsia="New York" w:hAnsi="Calibri" w:cs="Calibri"/>
                <w:b/>
                <w:bCs/>
                <w:sz w:val="20"/>
                <w:szCs w:val="20"/>
              </w:rPr>
              <w:t>Descrizione</w:t>
            </w:r>
          </w:p>
        </w:tc>
      </w:tr>
      <w:tr w:rsidR="00537237" w:rsidRPr="00537237" w14:paraId="204E693B" w14:textId="77777777" w:rsidTr="00505EF4">
        <w:tc>
          <w:tcPr>
            <w:tcW w:w="4390" w:type="dxa"/>
            <w:shd w:val="clear" w:color="auto" w:fill="auto"/>
          </w:tcPr>
          <w:p w14:paraId="036610A3"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dati identificativi, anagrafici e di contatto</w:t>
            </w:r>
          </w:p>
          <w:p w14:paraId="7D99024C" w14:textId="77777777" w:rsidR="00537237" w:rsidRPr="00537237" w:rsidRDefault="00537237" w:rsidP="00505EF4">
            <w:pPr>
              <w:rPr>
                <w:rFonts w:ascii="Calibri" w:eastAsia="New York" w:hAnsi="Calibri" w:cs="Calibri"/>
                <w:sz w:val="20"/>
                <w:szCs w:val="20"/>
              </w:rPr>
            </w:pPr>
          </w:p>
        </w:tc>
        <w:tc>
          <w:tcPr>
            <w:tcW w:w="5238" w:type="dxa"/>
            <w:shd w:val="clear" w:color="auto" w:fill="auto"/>
          </w:tcPr>
          <w:p w14:paraId="71FA0994"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cognome e nome, residenza, domicilio, nascita, indirizzo di posta elettronica, riferimenti bancari, documento di identità, codice fiscale, numero di telefono, firma.</w:t>
            </w:r>
          </w:p>
        </w:tc>
      </w:tr>
      <w:tr w:rsidR="00537237" w:rsidRPr="00537237" w14:paraId="6574E9F9" w14:textId="77777777" w:rsidTr="00505EF4">
        <w:tc>
          <w:tcPr>
            <w:tcW w:w="4390" w:type="dxa"/>
            <w:shd w:val="clear" w:color="auto" w:fill="auto"/>
          </w:tcPr>
          <w:p w14:paraId="7B27B6A6" w14:textId="77777777" w:rsidR="00537237" w:rsidRPr="00537237" w:rsidRDefault="00537237" w:rsidP="00505EF4">
            <w:pPr>
              <w:rPr>
                <w:rFonts w:ascii="Calibri" w:eastAsia="New York" w:hAnsi="Calibri" w:cs="Calibri"/>
                <w:sz w:val="20"/>
                <w:szCs w:val="20"/>
                <w:lang w:eastAsia="it-IT"/>
              </w:rPr>
            </w:pPr>
            <w:r w:rsidRPr="00537237">
              <w:rPr>
                <w:rFonts w:ascii="Calibri" w:eastAsia="New York" w:hAnsi="Calibri" w:cs="Calibri"/>
                <w:sz w:val="20"/>
                <w:szCs w:val="20"/>
                <w:lang w:eastAsia="it-IT"/>
              </w:rPr>
              <w:t>[X] situazione familiare</w:t>
            </w:r>
          </w:p>
        </w:tc>
        <w:tc>
          <w:tcPr>
            <w:tcW w:w="5238" w:type="dxa"/>
            <w:shd w:val="clear" w:color="auto" w:fill="auto"/>
          </w:tcPr>
          <w:p w14:paraId="3D9703AD" w14:textId="77777777" w:rsidR="00537237" w:rsidRPr="00537237" w:rsidRDefault="00537237" w:rsidP="00505EF4">
            <w:pPr>
              <w:rPr>
                <w:rFonts w:ascii="Calibri" w:eastAsia="New York" w:hAnsi="Calibri" w:cs="Calibri"/>
                <w:sz w:val="20"/>
                <w:szCs w:val="20"/>
                <w:lang w:eastAsia="it-IT"/>
              </w:rPr>
            </w:pPr>
            <w:r w:rsidRPr="00537237">
              <w:rPr>
                <w:rFonts w:ascii="Calibri" w:eastAsia="New York" w:hAnsi="Calibri" w:cs="Calibri"/>
                <w:sz w:val="20"/>
                <w:szCs w:val="20"/>
                <w:lang w:eastAsia="it-IT"/>
              </w:rPr>
              <w:t>dati sulla composizione del nucleo familiare, necessari per l’erogazione dei servizi.</w:t>
            </w:r>
          </w:p>
        </w:tc>
      </w:tr>
      <w:tr w:rsidR="00537237" w:rsidRPr="00537237" w14:paraId="339A714B" w14:textId="77777777" w:rsidTr="00505EF4">
        <w:tc>
          <w:tcPr>
            <w:tcW w:w="4390" w:type="dxa"/>
            <w:shd w:val="clear" w:color="auto" w:fill="auto"/>
          </w:tcPr>
          <w:p w14:paraId="5140E566" w14:textId="77777777" w:rsidR="00537237" w:rsidRPr="00537237" w:rsidRDefault="00537237" w:rsidP="00505EF4">
            <w:pPr>
              <w:rPr>
                <w:rFonts w:ascii="Calibri" w:eastAsia="New York" w:hAnsi="Calibri" w:cs="Calibri"/>
                <w:sz w:val="20"/>
                <w:szCs w:val="20"/>
                <w:lang w:eastAsia="it-IT"/>
              </w:rPr>
            </w:pPr>
            <w:r w:rsidRPr="00537237">
              <w:rPr>
                <w:rFonts w:ascii="Calibri" w:eastAsia="New York" w:hAnsi="Calibri" w:cs="Calibri"/>
                <w:sz w:val="20"/>
                <w:szCs w:val="20"/>
                <w:lang w:eastAsia="it-IT"/>
              </w:rPr>
              <w:t>[X] situazione finanziaria, economica, patrimoniale</w:t>
            </w:r>
          </w:p>
        </w:tc>
        <w:tc>
          <w:tcPr>
            <w:tcW w:w="5238" w:type="dxa"/>
            <w:shd w:val="clear" w:color="auto" w:fill="auto"/>
          </w:tcPr>
          <w:p w14:paraId="41AD6221" w14:textId="77777777" w:rsidR="00537237" w:rsidRPr="00537237" w:rsidRDefault="00537237" w:rsidP="00505EF4">
            <w:pPr>
              <w:rPr>
                <w:rFonts w:ascii="Calibri" w:eastAsia="New York" w:hAnsi="Calibri" w:cs="Calibri"/>
                <w:sz w:val="20"/>
                <w:szCs w:val="20"/>
                <w:lang w:eastAsia="it-IT"/>
              </w:rPr>
            </w:pPr>
            <w:r w:rsidRPr="00537237">
              <w:rPr>
                <w:rFonts w:ascii="Calibri" w:eastAsia="New York" w:hAnsi="Calibri" w:cs="Calibri"/>
                <w:sz w:val="20"/>
                <w:szCs w:val="20"/>
                <w:lang w:eastAsia="it-IT"/>
              </w:rPr>
              <w:t>informazioni reddituali e patrimoniali.</w:t>
            </w:r>
          </w:p>
        </w:tc>
      </w:tr>
      <w:tr w:rsidR="00537237" w:rsidRPr="00537237" w14:paraId="4E16C7C3" w14:textId="77777777" w:rsidTr="00505EF4">
        <w:tc>
          <w:tcPr>
            <w:tcW w:w="4390" w:type="dxa"/>
            <w:shd w:val="clear" w:color="auto" w:fill="auto"/>
          </w:tcPr>
          <w:p w14:paraId="46F913E7" w14:textId="77777777" w:rsidR="00537237" w:rsidRPr="00537237" w:rsidRDefault="00537237" w:rsidP="00505EF4">
            <w:pPr>
              <w:rPr>
                <w:rFonts w:ascii="Calibri" w:eastAsia="New York" w:hAnsi="Calibri" w:cs="Calibri"/>
                <w:sz w:val="20"/>
                <w:szCs w:val="20"/>
                <w:lang w:eastAsia="it-IT"/>
              </w:rPr>
            </w:pPr>
            <w:r w:rsidRPr="00537237">
              <w:rPr>
                <w:rFonts w:ascii="Calibri" w:eastAsia="New York" w:hAnsi="Calibri" w:cs="Calibri"/>
                <w:sz w:val="20"/>
                <w:szCs w:val="20"/>
                <w:lang w:eastAsia="it-IT"/>
              </w:rPr>
              <w:t>[X] situazione fiscale</w:t>
            </w:r>
          </w:p>
        </w:tc>
        <w:tc>
          <w:tcPr>
            <w:tcW w:w="5238" w:type="dxa"/>
            <w:shd w:val="clear" w:color="auto" w:fill="auto"/>
          </w:tcPr>
          <w:p w14:paraId="5C7D4D99" w14:textId="77777777" w:rsidR="00537237" w:rsidRPr="00537237" w:rsidRDefault="00537237" w:rsidP="00505EF4">
            <w:pPr>
              <w:rPr>
                <w:rFonts w:ascii="Calibri" w:eastAsia="New York" w:hAnsi="Calibri" w:cs="Calibri"/>
                <w:sz w:val="20"/>
                <w:szCs w:val="20"/>
                <w:lang w:eastAsia="it-IT"/>
              </w:rPr>
            </w:pPr>
            <w:r w:rsidRPr="00537237">
              <w:rPr>
                <w:rFonts w:ascii="Calibri" w:eastAsia="New York" w:hAnsi="Calibri" w:cs="Calibri"/>
                <w:sz w:val="20"/>
                <w:szCs w:val="20"/>
                <w:lang w:eastAsia="it-IT"/>
              </w:rPr>
              <w:t>riscossione imposte.</w:t>
            </w:r>
          </w:p>
        </w:tc>
      </w:tr>
      <w:tr w:rsidR="00537237" w:rsidRPr="00537237" w14:paraId="5549E6F4" w14:textId="77777777" w:rsidTr="00505EF4">
        <w:tc>
          <w:tcPr>
            <w:tcW w:w="9628" w:type="dxa"/>
            <w:gridSpan w:val="2"/>
            <w:shd w:val="clear" w:color="auto" w:fill="auto"/>
          </w:tcPr>
          <w:p w14:paraId="5AFA743B" w14:textId="77777777" w:rsidR="00537237" w:rsidRPr="00537237" w:rsidRDefault="00537237" w:rsidP="00505EF4">
            <w:pPr>
              <w:rPr>
                <w:rFonts w:ascii="New York" w:eastAsia="New York" w:hAnsi="New York"/>
                <w:sz w:val="20"/>
                <w:szCs w:val="20"/>
                <w:lang w:eastAsia="it-IT"/>
              </w:rPr>
            </w:pPr>
            <w:r w:rsidRPr="00537237">
              <w:rPr>
                <w:rFonts w:ascii="Calibri" w:eastAsia="Calibri" w:hAnsi="Calibri" w:cs="Calibri"/>
                <w:b/>
                <w:bCs/>
                <w:i/>
                <w:iCs/>
                <w:sz w:val="20"/>
                <w:szCs w:val="20"/>
                <w:lang w:eastAsia="it-IT"/>
              </w:rPr>
              <w:t>Tra i dati trattati potrebbero esservi anche dati definiti Particolari e relativi a condanne penali, reati, misure di sicurezza</w:t>
            </w:r>
          </w:p>
        </w:tc>
      </w:tr>
      <w:tr w:rsidR="00537237" w:rsidRPr="00537237" w14:paraId="4A4905D2" w14:textId="77777777" w:rsidTr="00505EF4">
        <w:tc>
          <w:tcPr>
            <w:tcW w:w="4390" w:type="dxa"/>
            <w:shd w:val="clear" w:color="auto" w:fill="auto"/>
          </w:tcPr>
          <w:p w14:paraId="0F2E1195" w14:textId="77777777" w:rsidR="00537237" w:rsidRPr="00537237" w:rsidRDefault="00537237" w:rsidP="00505EF4">
            <w:pPr>
              <w:rPr>
                <w:rFonts w:ascii="New York" w:eastAsia="New York" w:hAnsi="New York"/>
                <w:sz w:val="20"/>
                <w:szCs w:val="20"/>
                <w:lang w:eastAsia="it-IT"/>
              </w:rPr>
            </w:pPr>
            <w:r w:rsidRPr="00537237">
              <w:rPr>
                <w:rFonts w:ascii="Calibri" w:eastAsia="Calibri" w:hAnsi="Calibri" w:cs="Calibri"/>
                <w:sz w:val="20"/>
                <w:szCs w:val="20"/>
                <w:lang w:eastAsia="it-IT"/>
              </w:rPr>
              <w:t>[X] salute</w:t>
            </w:r>
          </w:p>
        </w:tc>
        <w:tc>
          <w:tcPr>
            <w:tcW w:w="5238" w:type="dxa"/>
            <w:shd w:val="clear" w:color="auto" w:fill="auto"/>
          </w:tcPr>
          <w:p w14:paraId="75654D07" w14:textId="77777777" w:rsidR="00537237" w:rsidRPr="00537237" w:rsidRDefault="00537237" w:rsidP="00505EF4">
            <w:pPr>
              <w:rPr>
                <w:rFonts w:ascii="New York" w:eastAsia="New York" w:hAnsi="New York"/>
                <w:sz w:val="20"/>
                <w:szCs w:val="20"/>
                <w:lang w:eastAsia="it-IT"/>
              </w:rPr>
            </w:pPr>
            <w:r w:rsidRPr="00537237">
              <w:rPr>
                <w:rFonts w:ascii="Calibri" w:eastAsia="Calibri" w:hAnsi="Calibri" w:cs="Calibri"/>
                <w:sz w:val="20"/>
                <w:szCs w:val="20"/>
                <w:lang w:eastAsia="it-IT"/>
              </w:rPr>
              <w:t>dati relativi agli stati di salute necessari per lo svolgimento dei servizi.</w:t>
            </w:r>
          </w:p>
        </w:tc>
      </w:tr>
      <w:tr w:rsidR="00537237" w:rsidRPr="00537237" w14:paraId="09D0E0B0" w14:textId="77777777" w:rsidTr="00505EF4">
        <w:tc>
          <w:tcPr>
            <w:tcW w:w="4390" w:type="dxa"/>
            <w:shd w:val="clear" w:color="auto" w:fill="auto"/>
          </w:tcPr>
          <w:p w14:paraId="6E7121ED" w14:textId="77777777" w:rsidR="00537237" w:rsidRPr="00537237" w:rsidRDefault="00537237" w:rsidP="00505EF4">
            <w:pPr>
              <w:rPr>
                <w:rFonts w:ascii="New York" w:eastAsia="New York" w:hAnsi="New York"/>
                <w:sz w:val="20"/>
                <w:szCs w:val="20"/>
                <w:lang w:eastAsia="it-IT"/>
              </w:rPr>
            </w:pPr>
            <w:r w:rsidRPr="00537237">
              <w:rPr>
                <w:rFonts w:ascii="Calibri" w:eastAsia="Calibri" w:hAnsi="Calibri" w:cs="Calibri"/>
                <w:sz w:val="20"/>
                <w:szCs w:val="20"/>
                <w:lang w:eastAsia="it-IT"/>
              </w:rPr>
              <w:t>[X] condanne penali, reati, misure di sicurezza</w:t>
            </w:r>
          </w:p>
        </w:tc>
        <w:tc>
          <w:tcPr>
            <w:tcW w:w="5238" w:type="dxa"/>
            <w:shd w:val="clear" w:color="auto" w:fill="auto"/>
          </w:tcPr>
          <w:p w14:paraId="052F7CBC" w14:textId="77777777" w:rsidR="00537237" w:rsidRPr="00537237" w:rsidRDefault="00537237" w:rsidP="00505EF4">
            <w:pPr>
              <w:rPr>
                <w:rFonts w:ascii="New York" w:eastAsia="New York" w:hAnsi="New York"/>
                <w:sz w:val="20"/>
                <w:szCs w:val="20"/>
                <w:lang w:eastAsia="it-IT"/>
              </w:rPr>
            </w:pPr>
            <w:r w:rsidRPr="00537237">
              <w:rPr>
                <w:rFonts w:ascii="Calibri" w:eastAsia="Calibri" w:hAnsi="Calibri" w:cs="Calibri"/>
                <w:sz w:val="20"/>
                <w:szCs w:val="20"/>
                <w:lang w:eastAsia="it-IT"/>
              </w:rPr>
              <w:t>casellario giudiziale.</w:t>
            </w:r>
          </w:p>
        </w:tc>
      </w:tr>
      <w:tr w:rsidR="00537237" w:rsidRPr="00537237" w14:paraId="73882874" w14:textId="77777777" w:rsidTr="00505EF4">
        <w:tc>
          <w:tcPr>
            <w:tcW w:w="4390" w:type="dxa"/>
            <w:shd w:val="clear" w:color="auto" w:fill="auto"/>
          </w:tcPr>
          <w:p w14:paraId="2D486FBE" w14:textId="77777777" w:rsidR="00537237" w:rsidRPr="00537237" w:rsidRDefault="00537237" w:rsidP="00505EF4">
            <w:pPr>
              <w:rPr>
                <w:rFonts w:ascii="New York" w:eastAsia="New York" w:hAnsi="New York"/>
                <w:sz w:val="20"/>
                <w:szCs w:val="20"/>
                <w:lang w:eastAsia="it-IT"/>
              </w:rPr>
            </w:pPr>
            <w:r w:rsidRPr="00537237">
              <w:rPr>
                <w:rFonts w:ascii="Calibri" w:eastAsia="Calibri" w:hAnsi="Calibri" w:cs="Calibri"/>
                <w:sz w:val="20"/>
                <w:szCs w:val="20"/>
                <w:lang w:eastAsia="it-IT"/>
              </w:rPr>
              <w:t>[X] opinioni politiche</w:t>
            </w:r>
          </w:p>
        </w:tc>
        <w:tc>
          <w:tcPr>
            <w:tcW w:w="5238" w:type="dxa"/>
            <w:shd w:val="clear" w:color="auto" w:fill="auto"/>
          </w:tcPr>
          <w:p w14:paraId="4EF3A184" w14:textId="77777777" w:rsidR="00537237" w:rsidRPr="00537237" w:rsidRDefault="00537237" w:rsidP="00505EF4">
            <w:pPr>
              <w:rPr>
                <w:rFonts w:ascii="New York" w:eastAsia="New York" w:hAnsi="New York"/>
                <w:sz w:val="20"/>
                <w:szCs w:val="20"/>
                <w:lang w:eastAsia="it-IT"/>
              </w:rPr>
            </w:pPr>
            <w:r w:rsidRPr="00537237">
              <w:rPr>
                <w:rFonts w:ascii="Calibri" w:eastAsia="Calibri" w:hAnsi="Calibri" w:cs="Calibri"/>
                <w:sz w:val="20"/>
                <w:szCs w:val="20"/>
                <w:lang w:eastAsia="it-IT"/>
              </w:rPr>
              <w:t>dati circa la partecipazione degli utenti ad organi della Pubblica Amministrazione.</w:t>
            </w:r>
          </w:p>
        </w:tc>
      </w:tr>
    </w:tbl>
    <w:p w14:paraId="4984F2BC" w14:textId="77777777" w:rsidR="00537237" w:rsidRPr="00537237" w:rsidRDefault="00537237" w:rsidP="00537237">
      <w:pPr>
        <w:rPr>
          <w:rFonts w:ascii="New York" w:eastAsia="New York" w:hAnsi="New York" w:cs="Calibri"/>
          <w:b/>
          <w:bCs/>
          <w:sz w:val="20"/>
          <w:szCs w:val="20"/>
          <w:lang w:eastAsia="it-IT"/>
        </w:rPr>
      </w:pPr>
    </w:p>
    <w:p w14:paraId="0C60F53C" w14:textId="77777777" w:rsidR="00537237" w:rsidRPr="00537237" w:rsidRDefault="00537237" w:rsidP="00537237">
      <w:pPr>
        <w:numPr>
          <w:ilvl w:val="0"/>
          <w:numId w:val="15"/>
        </w:numPr>
        <w:ind w:left="426" w:hanging="422"/>
        <w:contextualSpacing/>
        <w:rPr>
          <w:rFonts w:ascii="Calibri" w:eastAsia="Calibri" w:hAnsi="Calibri" w:cs="Calibri"/>
          <w:b/>
          <w:bCs/>
          <w:sz w:val="20"/>
          <w:szCs w:val="20"/>
        </w:rPr>
      </w:pPr>
      <w:r w:rsidRPr="00537237">
        <w:rPr>
          <w:rFonts w:ascii="Calibri" w:eastAsia="Calibri" w:hAnsi="Calibri" w:cs="Calibri"/>
          <w:b/>
          <w:bCs/>
          <w:sz w:val="20"/>
          <w:szCs w:val="20"/>
        </w:rPr>
        <w:t xml:space="preserve">FINALITÀ E BASE GIURIDICA DEI TRATTAMENTI </w:t>
      </w:r>
    </w:p>
    <w:p w14:paraId="7EACB797"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 xml:space="preserve">Il Titolare del Trattamento </w:t>
      </w:r>
      <w:r w:rsidRPr="00537237">
        <w:rPr>
          <w:rFonts w:ascii="Calibri" w:hAnsi="Calibri" w:cs="Calibri"/>
          <w:sz w:val="20"/>
          <w:szCs w:val="20"/>
        </w:rPr>
        <w:t>utilizza i Dati Personali che riguardano Lei ed i suoi familiari, da Lei comunicati o raccolti presso altri Titolari del trattamento (previa verifica del rispetto delle condizioni di liceità da parte dei terzi), o fonti pubbliche, in osservanza delle normative di riferimento. I Dati Personali sono trattati dal Titolare nell'ambito della sua attività per le seguenti finalità</w:t>
      </w:r>
      <w:r w:rsidRPr="00537237">
        <w:rPr>
          <w:rFonts w:ascii="Calibri" w:eastAsia="New York" w:hAnsi="Calibri" w:cs="Calibri"/>
          <w:sz w:val="20"/>
          <w:szCs w:val="20"/>
          <w:lang w:eastAsia="it-IT"/>
        </w:rPr>
        <w:t xml:space="preserve">: </w:t>
      </w:r>
    </w:p>
    <w:p w14:paraId="430C0FEB" w14:textId="77777777" w:rsidR="00537237" w:rsidRPr="00537237" w:rsidRDefault="00537237" w:rsidP="00537237">
      <w:pPr>
        <w:numPr>
          <w:ilvl w:val="0"/>
          <w:numId w:val="16"/>
        </w:numPr>
        <w:spacing w:after="0"/>
        <w:contextualSpacing/>
        <w:jc w:val="both"/>
        <w:rPr>
          <w:rFonts w:ascii="Calibri" w:eastAsia="Calibri" w:hAnsi="Calibri" w:cs="Calibri"/>
          <w:sz w:val="20"/>
          <w:szCs w:val="20"/>
        </w:rPr>
      </w:pPr>
      <w:r w:rsidRPr="00537237">
        <w:rPr>
          <w:rFonts w:ascii="Calibri" w:eastAsia="Calibri" w:hAnsi="Calibri" w:cs="Calibri"/>
          <w:sz w:val="20"/>
          <w:szCs w:val="20"/>
        </w:rPr>
        <w:t>Il trattamento è necessario per adempiere ad obblighi previsti da prescrizioni normative nazionali e comunitarie alle quali è soggetto il Titolare del Trattamento (art. 6, par. 1, lett. c) del GDPR).</w:t>
      </w:r>
    </w:p>
    <w:p w14:paraId="40CB9226" w14:textId="77777777" w:rsidR="00537237" w:rsidRPr="00537237" w:rsidRDefault="00537237" w:rsidP="00537237">
      <w:pPr>
        <w:numPr>
          <w:ilvl w:val="0"/>
          <w:numId w:val="16"/>
        </w:numPr>
        <w:spacing w:after="0"/>
        <w:contextualSpacing/>
        <w:jc w:val="both"/>
        <w:rPr>
          <w:rFonts w:ascii="Calibri" w:hAnsi="Calibri" w:cs="Calibri"/>
          <w:sz w:val="20"/>
          <w:szCs w:val="20"/>
          <w:lang w:eastAsia="it-IT"/>
        </w:rPr>
      </w:pPr>
      <w:r w:rsidRPr="00537237">
        <w:rPr>
          <w:rFonts w:ascii="Calibri" w:hAnsi="Calibri" w:cs="Calibri"/>
          <w:sz w:val="20"/>
          <w:szCs w:val="20"/>
          <w:lang w:eastAsia="it-IT"/>
        </w:rPr>
        <w:lastRenderedPageBreak/>
        <w:t>Il trattamento è necessario per lo svolgimento di compiti di interesse pubblico (art. 6, par. 1, lett. e) del GDPR).</w:t>
      </w:r>
    </w:p>
    <w:p w14:paraId="5CB2853C" w14:textId="77777777" w:rsidR="00537237" w:rsidRPr="00537237" w:rsidRDefault="00537237" w:rsidP="00537237">
      <w:pPr>
        <w:numPr>
          <w:ilvl w:val="0"/>
          <w:numId w:val="16"/>
        </w:numPr>
        <w:spacing w:after="0"/>
        <w:contextualSpacing/>
        <w:jc w:val="both"/>
        <w:rPr>
          <w:rFonts w:ascii="Calibri" w:hAnsi="Calibri" w:cs="Calibri"/>
          <w:sz w:val="20"/>
          <w:szCs w:val="20"/>
          <w:lang w:eastAsia="it-IT"/>
        </w:rPr>
      </w:pPr>
      <w:r w:rsidRPr="00537237">
        <w:rPr>
          <w:rFonts w:ascii="Calibri" w:hAnsi="Calibri" w:cs="Calibri"/>
          <w:sz w:val="20"/>
          <w:szCs w:val="20"/>
          <w:lang w:eastAsia="it-IT"/>
        </w:rPr>
        <w:t>Il trattamento è necessario per motivi di interesse pubblico rilevante (art. 9, par. 2, lett. g) del GDPR)</w:t>
      </w:r>
    </w:p>
    <w:p w14:paraId="47AE28EF" w14:textId="77777777" w:rsidR="00537237" w:rsidRPr="00537237" w:rsidRDefault="00537237" w:rsidP="00537237">
      <w:pPr>
        <w:numPr>
          <w:ilvl w:val="0"/>
          <w:numId w:val="16"/>
        </w:numPr>
        <w:spacing w:after="0"/>
        <w:contextualSpacing/>
        <w:jc w:val="both"/>
        <w:rPr>
          <w:rFonts w:ascii="Calibri" w:hAnsi="Calibri" w:cs="Calibri"/>
          <w:sz w:val="20"/>
          <w:szCs w:val="20"/>
          <w:lang w:eastAsia="it-IT"/>
        </w:rPr>
      </w:pPr>
      <w:r w:rsidRPr="00537237">
        <w:rPr>
          <w:rFonts w:ascii="Calibri" w:hAnsi="Calibri" w:cs="Calibri"/>
          <w:sz w:val="20"/>
          <w:szCs w:val="20"/>
          <w:lang w:eastAsia="it-IT"/>
        </w:rPr>
        <w:t>Il trattamento è necessario per finalità amministrative e contabili (art. 6, par. 1, lett. c) ed e) del GDPR).</w:t>
      </w:r>
    </w:p>
    <w:p w14:paraId="7F65465E" w14:textId="77777777" w:rsidR="00537237" w:rsidRPr="00537237" w:rsidRDefault="00537237" w:rsidP="00537237">
      <w:pPr>
        <w:numPr>
          <w:ilvl w:val="0"/>
          <w:numId w:val="16"/>
        </w:numPr>
        <w:spacing w:after="0"/>
        <w:contextualSpacing/>
        <w:jc w:val="both"/>
        <w:rPr>
          <w:rFonts w:ascii="Calibri" w:hAnsi="Calibri" w:cs="Calibri"/>
          <w:sz w:val="20"/>
          <w:szCs w:val="20"/>
          <w:lang w:eastAsia="it-IT"/>
        </w:rPr>
      </w:pPr>
      <w:r w:rsidRPr="00537237">
        <w:rPr>
          <w:rFonts w:ascii="Calibri" w:hAnsi="Calibri" w:cs="Calibri"/>
          <w:sz w:val="20"/>
          <w:szCs w:val="20"/>
          <w:lang w:eastAsia="it-IT"/>
        </w:rPr>
        <w:t>Il trattamento è necessario per finalità di prevenzione dal contagio da COVID-19, in esecuzione del Protocollo di sicurezza anti-contagio adottato ai sensi del D. L. n. 19/2020, del D. L. n. 52/2021, del D. L. n. 105/2021 dell'ordinanza del Capo del Dipartimento della Protezione Civile 3 febbraio 2020, n.  630 e successive modificazioni (art. 9, par. 2, lett. h del GDPR).</w:t>
      </w:r>
    </w:p>
    <w:p w14:paraId="6B49736A" w14:textId="77777777" w:rsidR="00537237" w:rsidRPr="00537237" w:rsidRDefault="00537237" w:rsidP="00537237">
      <w:pPr>
        <w:numPr>
          <w:ilvl w:val="0"/>
          <w:numId w:val="16"/>
        </w:numPr>
        <w:spacing w:after="0" w:line="240" w:lineRule="auto"/>
        <w:rPr>
          <w:rFonts w:ascii="Calibri" w:hAnsi="Calibri" w:cs="Calibri"/>
          <w:sz w:val="20"/>
          <w:szCs w:val="20"/>
          <w:lang w:eastAsia="it-IT"/>
        </w:rPr>
      </w:pPr>
      <w:r w:rsidRPr="00537237">
        <w:rPr>
          <w:rFonts w:ascii="Calibri" w:hAnsi="Calibri" w:cs="Calibri"/>
          <w:sz w:val="20"/>
          <w:szCs w:val="20"/>
          <w:lang w:eastAsia="it-IT"/>
        </w:rPr>
        <w:t>Il trattamento è necessario per finalità di trasparenza e prevenzione dei conflitti di interesse (art. 6, par. 1, lett. c) ed e) del GDPR).</w:t>
      </w:r>
    </w:p>
    <w:p w14:paraId="7BDD9FAB" w14:textId="77777777" w:rsidR="00537237" w:rsidRPr="00537237" w:rsidRDefault="00537237" w:rsidP="00537237">
      <w:pPr>
        <w:ind w:left="720"/>
        <w:contextualSpacing/>
        <w:jc w:val="both"/>
        <w:rPr>
          <w:rFonts w:ascii="Calibri" w:hAnsi="Calibri" w:cs="Calibri"/>
          <w:sz w:val="20"/>
          <w:szCs w:val="20"/>
          <w:lang w:eastAsia="it-IT"/>
        </w:rPr>
      </w:pPr>
    </w:p>
    <w:p w14:paraId="00434E33"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Si informa inoltre che il conferimento dei dati è obbligatorio ed il loro mancato, parziale o inesatto conferimento potrà avere, come conseguenza, l'impossibilità di svolgere l’attività o fornire il servizio.</w:t>
      </w:r>
    </w:p>
    <w:p w14:paraId="311B9D5F" w14:textId="77777777" w:rsidR="00537237" w:rsidRPr="00537237" w:rsidRDefault="00537237" w:rsidP="00537237">
      <w:pPr>
        <w:spacing w:after="240"/>
        <w:jc w:val="both"/>
        <w:rPr>
          <w:rFonts w:ascii="Calibri" w:eastAsia="New York" w:hAnsi="Calibri" w:cs="Calibri"/>
          <w:sz w:val="20"/>
          <w:szCs w:val="20"/>
          <w:lang w:eastAsia="it-IT"/>
        </w:rPr>
      </w:pPr>
      <w:r w:rsidRPr="00537237">
        <w:rPr>
          <w:rFonts w:ascii="Calibri" w:eastAsia="New York" w:hAnsi="Calibri" w:cs="Calibri"/>
          <w:sz w:val="20"/>
          <w:szCs w:val="20"/>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14:paraId="0B710AC0" w14:textId="77777777" w:rsidR="00537237" w:rsidRPr="00537237" w:rsidRDefault="00537237" w:rsidP="00537237">
      <w:pPr>
        <w:numPr>
          <w:ilvl w:val="0"/>
          <w:numId w:val="15"/>
        </w:numPr>
        <w:ind w:left="426" w:hanging="422"/>
        <w:contextualSpacing/>
        <w:rPr>
          <w:rFonts w:ascii="Calibri" w:eastAsia="Calibri" w:hAnsi="Calibri" w:cs="Calibri"/>
          <w:b/>
          <w:bCs/>
          <w:sz w:val="20"/>
          <w:szCs w:val="20"/>
        </w:rPr>
      </w:pPr>
      <w:r w:rsidRPr="00537237">
        <w:rPr>
          <w:rFonts w:ascii="Calibri" w:eastAsia="Calibri" w:hAnsi="Calibri" w:cs="Calibri"/>
          <w:b/>
          <w:bCs/>
          <w:sz w:val="20"/>
          <w:szCs w:val="20"/>
        </w:rPr>
        <w:t>MODALITÀ DI TRATTAMENTO DEI DATI PERSONALI</w:t>
      </w:r>
    </w:p>
    <w:p w14:paraId="0AB62352" w14:textId="77777777" w:rsidR="00537237" w:rsidRPr="00537237" w:rsidRDefault="00537237" w:rsidP="00537237">
      <w:pPr>
        <w:ind w:left="4"/>
        <w:jc w:val="both"/>
        <w:rPr>
          <w:rFonts w:ascii="Calibri" w:eastAsia="New York" w:hAnsi="Calibri" w:cs="Calibri"/>
          <w:sz w:val="20"/>
          <w:szCs w:val="20"/>
          <w:lang w:eastAsia="it-IT"/>
        </w:rPr>
      </w:pPr>
      <w:r w:rsidRPr="00537237">
        <w:rPr>
          <w:rFonts w:ascii="Calibri" w:eastAsia="New York" w:hAnsi="Calibri" w:cs="Calibri"/>
          <w:sz w:val="20"/>
          <w:szCs w:val="20"/>
          <w:lang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14:paraId="0875C3C7"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537237" w:rsidRPr="00537237" w14:paraId="5E00E9A1" w14:textId="77777777" w:rsidTr="00505EF4">
        <w:tc>
          <w:tcPr>
            <w:tcW w:w="9520" w:type="dxa"/>
            <w:gridSpan w:val="2"/>
            <w:shd w:val="clear" w:color="auto" w:fill="auto"/>
          </w:tcPr>
          <w:p w14:paraId="28E46B9B" w14:textId="77777777" w:rsidR="00537237" w:rsidRPr="00537237" w:rsidRDefault="00537237" w:rsidP="00505EF4">
            <w:pPr>
              <w:rPr>
                <w:rFonts w:ascii="Calibri" w:eastAsia="New York" w:hAnsi="Calibri" w:cs="Calibri"/>
                <w:b/>
                <w:bCs/>
                <w:sz w:val="20"/>
                <w:szCs w:val="20"/>
              </w:rPr>
            </w:pPr>
            <w:r w:rsidRPr="00537237">
              <w:rPr>
                <w:rFonts w:ascii="Calibri" w:eastAsia="New York" w:hAnsi="Calibri" w:cs="Calibri"/>
                <w:b/>
                <w:bCs/>
                <w:sz w:val="20"/>
                <w:szCs w:val="20"/>
              </w:rPr>
              <w:t>Descrizione</w:t>
            </w:r>
          </w:p>
        </w:tc>
      </w:tr>
      <w:tr w:rsidR="00537237" w:rsidRPr="00537237" w14:paraId="779DE197" w14:textId="77777777" w:rsidTr="00505EF4">
        <w:tc>
          <w:tcPr>
            <w:tcW w:w="4565" w:type="dxa"/>
            <w:shd w:val="clear" w:color="auto" w:fill="auto"/>
          </w:tcPr>
          <w:p w14:paraId="640FBAE6"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raccolta</w:t>
            </w:r>
          </w:p>
        </w:tc>
        <w:tc>
          <w:tcPr>
            <w:tcW w:w="4955" w:type="dxa"/>
            <w:shd w:val="clear" w:color="auto" w:fill="auto"/>
          </w:tcPr>
          <w:p w14:paraId="4A81FB98"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limitazione</w:t>
            </w:r>
          </w:p>
        </w:tc>
      </w:tr>
      <w:tr w:rsidR="00537237" w:rsidRPr="00537237" w14:paraId="2AEC536B" w14:textId="77777777" w:rsidTr="00505EF4">
        <w:tc>
          <w:tcPr>
            <w:tcW w:w="4565" w:type="dxa"/>
            <w:shd w:val="clear" w:color="auto" w:fill="auto"/>
          </w:tcPr>
          <w:p w14:paraId="7EE442DB"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organizzazione</w:t>
            </w:r>
          </w:p>
        </w:tc>
        <w:tc>
          <w:tcPr>
            <w:tcW w:w="4955" w:type="dxa"/>
            <w:shd w:val="clear" w:color="auto" w:fill="auto"/>
          </w:tcPr>
          <w:p w14:paraId="15E5C612"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strutturazione</w:t>
            </w:r>
          </w:p>
        </w:tc>
      </w:tr>
      <w:tr w:rsidR="00537237" w:rsidRPr="00537237" w14:paraId="23577E0F" w14:textId="77777777" w:rsidTr="00505EF4">
        <w:tc>
          <w:tcPr>
            <w:tcW w:w="4565" w:type="dxa"/>
            <w:shd w:val="clear" w:color="auto" w:fill="auto"/>
          </w:tcPr>
          <w:p w14:paraId="4748F029"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registrazione</w:t>
            </w:r>
          </w:p>
        </w:tc>
        <w:tc>
          <w:tcPr>
            <w:tcW w:w="4955" w:type="dxa"/>
            <w:shd w:val="clear" w:color="auto" w:fill="auto"/>
          </w:tcPr>
          <w:p w14:paraId="543228E3"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conservazione</w:t>
            </w:r>
          </w:p>
        </w:tc>
      </w:tr>
      <w:tr w:rsidR="00537237" w:rsidRPr="00537237" w14:paraId="5E987B8D" w14:textId="77777777" w:rsidTr="00505EF4">
        <w:tc>
          <w:tcPr>
            <w:tcW w:w="4565" w:type="dxa"/>
            <w:shd w:val="clear" w:color="auto" w:fill="auto"/>
          </w:tcPr>
          <w:p w14:paraId="6E8BC702"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estrazione</w:t>
            </w:r>
          </w:p>
        </w:tc>
        <w:tc>
          <w:tcPr>
            <w:tcW w:w="4955" w:type="dxa"/>
            <w:shd w:val="clear" w:color="auto" w:fill="auto"/>
          </w:tcPr>
          <w:p w14:paraId="035E9576"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consultazione</w:t>
            </w:r>
          </w:p>
        </w:tc>
      </w:tr>
      <w:tr w:rsidR="00537237" w:rsidRPr="00537237" w14:paraId="604BF73B" w14:textId="77777777" w:rsidTr="00505EF4">
        <w:tc>
          <w:tcPr>
            <w:tcW w:w="4565" w:type="dxa"/>
            <w:shd w:val="clear" w:color="auto" w:fill="auto"/>
          </w:tcPr>
          <w:p w14:paraId="1AC8A618"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uso</w:t>
            </w:r>
          </w:p>
        </w:tc>
        <w:tc>
          <w:tcPr>
            <w:tcW w:w="4955" w:type="dxa"/>
            <w:shd w:val="clear" w:color="auto" w:fill="auto"/>
          </w:tcPr>
          <w:p w14:paraId="1E98A057"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comunicazione mediante trasmissione</w:t>
            </w:r>
          </w:p>
        </w:tc>
      </w:tr>
      <w:tr w:rsidR="00537237" w:rsidRPr="00537237" w14:paraId="2FB94BC7" w14:textId="77777777" w:rsidTr="00505EF4">
        <w:tc>
          <w:tcPr>
            <w:tcW w:w="4565" w:type="dxa"/>
            <w:shd w:val="clear" w:color="auto" w:fill="auto"/>
          </w:tcPr>
          <w:p w14:paraId="5D58732A"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raffronto od interconnessione</w:t>
            </w:r>
          </w:p>
        </w:tc>
        <w:tc>
          <w:tcPr>
            <w:tcW w:w="4955" w:type="dxa"/>
            <w:shd w:val="clear" w:color="auto" w:fill="auto"/>
          </w:tcPr>
          <w:p w14:paraId="2546FF35"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cancellazione o distruzione</w:t>
            </w:r>
          </w:p>
        </w:tc>
      </w:tr>
      <w:tr w:rsidR="00537237" w:rsidRPr="00537237" w14:paraId="1A0FA548" w14:textId="77777777" w:rsidTr="00505EF4">
        <w:tc>
          <w:tcPr>
            <w:tcW w:w="4565" w:type="dxa"/>
            <w:shd w:val="clear" w:color="auto" w:fill="auto"/>
          </w:tcPr>
          <w:p w14:paraId="729CDB9E"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elaborazione</w:t>
            </w:r>
          </w:p>
        </w:tc>
        <w:tc>
          <w:tcPr>
            <w:tcW w:w="4955" w:type="dxa"/>
            <w:shd w:val="clear" w:color="auto" w:fill="auto"/>
          </w:tcPr>
          <w:p w14:paraId="06A243CC" w14:textId="77777777" w:rsidR="00537237" w:rsidRPr="00537237" w:rsidRDefault="00537237" w:rsidP="00505EF4">
            <w:pPr>
              <w:rPr>
                <w:rFonts w:ascii="Calibri" w:eastAsia="New York" w:hAnsi="Calibri" w:cs="Calibri"/>
                <w:sz w:val="20"/>
                <w:szCs w:val="20"/>
              </w:rPr>
            </w:pPr>
            <w:r w:rsidRPr="00537237">
              <w:rPr>
                <w:rFonts w:ascii="Calibri" w:eastAsia="New York" w:hAnsi="Calibri" w:cs="Calibri"/>
                <w:sz w:val="20"/>
                <w:szCs w:val="20"/>
              </w:rPr>
              <w:t>[X] selezione</w:t>
            </w:r>
          </w:p>
        </w:tc>
      </w:tr>
    </w:tbl>
    <w:p w14:paraId="65446929" w14:textId="77777777" w:rsidR="00537237" w:rsidRPr="00537237" w:rsidRDefault="00537237" w:rsidP="00537237">
      <w:pPr>
        <w:jc w:val="both"/>
        <w:rPr>
          <w:rFonts w:ascii="Calibri" w:eastAsia="New York" w:hAnsi="Calibri" w:cs="Calibri"/>
          <w:sz w:val="20"/>
          <w:szCs w:val="20"/>
          <w:lang w:eastAsia="it-IT"/>
        </w:rPr>
      </w:pPr>
    </w:p>
    <w:p w14:paraId="0C8337F8"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I dati non saranno in nessun caso oggetto di diffusione né di comunicazione all’esterno delle strutture del Titolare del Trattamento, se non nei casi espressamente autorizzati dall’interessato o nei casi previsti dalla legge e necessari all’adempimento del servizio.</w:t>
      </w:r>
    </w:p>
    <w:p w14:paraId="2106D20E"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Il trattamento non comporta l'attivazione di un processo decisionale automatizzato, compresa la profilazione.</w:t>
      </w:r>
    </w:p>
    <w:p w14:paraId="1DB515F7" w14:textId="77777777" w:rsidR="00537237" w:rsidRPr="00537237" w:rsidRDefault="00537237" w:rsidP="00537237">
      <w:pPr>
        <w:numPr>
          <w:ilvl w:val="0"/>
          <w:numId w:val="15"/>
        </w:numPr>
        <w:spacing w:before="240"/>
        <w:ind w:left="426" w:hanging="420"/>
        <w:contextualSpacing/>
        <w:rPr>
          <w:rFonts w:ascii="Calibri" w:eastAsia="Calibri" w:hAnsi="Calibri" w:cs="Calibri"/>
          <w:b/>
          <w:bCs/>
          <w:sz w:val="20"/>
          <w:szCs w:val="20"/>
        </w:rPr>
      </w:pPr>
      <w:r w:rsidRPr="00537237">
        <w:rPr>
          <w:rFonts w:ascii="Calibri" w:eastAsia="Calibri" w:hAnsi="Calibri" w:cs="Calibri"/>
          <w:b/>
          <w:bCs/>
          <w:sz w:val="20"/>
          <w:szCs w:val="20"/>
        </w:rPr>
        <w:t>MISURE DI SICUREZZA</w:t>
      </w:r>
    </w:p>
    <w:p w14:paraId="47186505" w14:textId="77777777" w:rsidR="00537237" w:rsidRPr="00537237" w:rsidRDefault="00537237" w:rsidP="00537237">
      <w:pPr>
        <w:ind w:left="4"/>
        <w:jc w:val="both"/>
        <w:rPr>
          <w:rFonts w:ascii="Calibri" w:eastAsia="New York" w:hAnsi="Calibri" w:cs="Calibri"/>
          <w:sz w:val="20"/>
          <w:szCs w:val="20"/>
          <w:lang w:eastAsia="it-IT"/>
        </w:rPr>
      </w:pPr>
      <w:r w:rsidRPr="00537237">
        <w:rPr>
          <w:rFonts w:ascii="Calibri" w:eastAsia="New York" w:hAnsi="Calibri" w:cs="Calibri"/>
          <w:sz w:val="20"/>
          <w:szCs w:val="20"/>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14:paraId="0DE844D0" w14:textId="77777777" w:rsidR="00537237" w:rsidRPr="00537237" w:rsidRDefault="00537237" w:rsidP="00537237">
      <w:pPr>
        <w:numPr>
          <w:ilvl w:val="0"/>
          <w:numId w:val="15"/>
        </w:numPr>
        <w:ind w:left="426" w:hanging="422"/>
        <w:contextualSpacing/>
        <w:rPr>
          <w:rFonts w:ascii="Calibri" w:eastAsia="Calibri" w:hAnsi="Calibri" w:cs="Calibri"/>
          <w:b/>
          <w:bCs/>
          <w:sz w:val="20"/>
          <w:szCs w:val="20"/>
        </w:rPr>
      </w:pPr>
      <w:r w:rsidRPr="00537237">
        <w:rPr>
          <w:rFonts w:ascii="Calibri" w:eastAsia="Calibri" w:hAnsi="Calibri" w:cs="Calibri"/>
          <w:b/>
          <w:bCs/>
          <w:sz w:val="20"/>
          <w:szCs w:val="20"/>
        </w:rPr>
        <w:t>AMBITO DI COMUNICAZIONE E DESTINATARI DEI DATI PERSONALI</w:t>
      </w:r>
    </w:p>
    <w:p w14:paraId="22A4AACB" w14:textId="77777777" w:rsidR="00537237" w:rsidRPr="00537237" w:rsidRDefault="00537237" w:rsidP="00537237">
      <w:pPr>
        <w:ind w:left="4"/>
        <w:jc w:val="both"/>
        <w:rPr>
          <w:rFonts w:ascii="Calibri" w:eastAsia="New York" w:hAnsi="Calibri" w:cs="Calibri"/>
          <w:sz w:val="20"/>
          <w:szCs w:val="20"/>
          <w:lang w:eastAsia="it-IT"/>
        </w:rPr>
      </w:pPr>
      <w:r w:rsidRPr="00537237">
        <w:rPr>
          <w:rFonts w:ascii="Calibri" w:eastAsia="New York" w:hAnsi="Calibri" w:cs="Calibri"/>
          <w:sz w:val="20"/>
          <w:szCs w:val="20"/>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14:paraId="2238EF4F" w14:textId="77777777" w:rsidR="00537237" w:rsidRPr="00537237" w:rsidRDefault="00537237" w:rsidP="00537237">
      <w:pPr>
        <w:ind w:left="4"/>
        <w:jc w:val="both"/>
        <w:rPr>
          <w:rFonts w:ascii="Calibri" w:eastAsia="New York" w:hAnsi="Calibri" w:cs="Calibri"/>
          <w:sz w:val="20"/>
          <w:szCs w:val="20"/>
          <w:lang w:eastAsia="it-IT"/>
        </w:rPr>
      </w:pPr>
      <w:r w:rsidRPr="00537237">
        <w:rPr>
          <w:rFonts w:ascii="Calibri" w:eastAsia="New York" w:hAnsi="Calibri" w:cs="Calibri"/>
          <w:sz w:val="20"/>
          <w:szCs w:val="20"/>
          <w:lang w:eastAsia="it-IT"/>
        </w:rPr>
        <w:t>Per il perseguimento delle finalità sopra indicate potrebbe essere necessario che il Titolare comunichi i Suoi dati a:</w:t>
      </w:r>
    </w:p>
    <w:p w14:paraId="7D418110" w14:textId="77777777" w:rsidR="00537237" w:rsidRPr="00537237" w:rsidRDefault="00537237" w:rsidP="00537237">
      <w:pPr>
        <w:numPr>
          <w:ilvl w:val="0"/>
          <w:numId w:val="6"/>
        </w:numPr>
        <w:contextualSpacing/>
        <w:jc w:val="both"/>
        <w:rPr>
          <w:rFonts w:ascii="Calibri" w:eastAsia="Calibri" w:hAnsi="Calibri" w:cs="Calibri"/>
          <w:sz w:val="20"/>
          <w:szCs w:val="20"/>
        </w:rPr>
      </w:pPr>
      <w:r w:rsidRPr="00537237">
        <w:rPr>
          <w:rFonts w:ascii="Calibri" w:eastAsia="Calibri" w:hAnsi="Calibri" w:cs="Calibri"/>
          <w:sz w:val="20"/>
          <w:szCs w:val="20"/>
        </w:rPr>
        <w:t>altri soggetti pubblici (ad esempio altre Pubbliche Amministrazioni)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14:paraId="55013B12" w14:textId="77777777" w:rsidR="00537237" w:rsidRPr="00537237" w:rsidRDefault="00537237" w:rsidP="00537237">
      <w:pPr>
        <w:numPr>
          <w:ilvl w:val="0"/>
          <w:numId w:val="6"/>
        </w:numPr>
        <w:contextualSpacing/>
        <w:jc w:val="both"/>
        <w:rPr>
          <w:rFonts w:ascii="Calibri" w:eastAsia="Calibri" w:hAnsi="Calibri" w:cs="Calibri"/>
          <w:sz w:val="20"/>
          <w:szCs w:val="20"/>
        </w:rPr>
      </w:pPr>
      <w:r w:rsidRPr="00537237">
        <w:rPr>
          <w:rFonts w:ascii="Calibri" w:eastAsia="Calibri" w:hAnsi="Calibri" w:cs="Calibri"/>
          <w:sz w:val="20"/>
          <w:szCs w:val="20"/>
        </w:rPr>
        <w:lastRenderedPageBreak/>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14:paraId="2B440FE9" w14:textId="77777777" w:rsidR="00537237" w:rsidRPr="00537237" w:rsidRDefault="00537237" w:rsidP="00537237">
      <w:pPr>
        <w:numPr>
          <w:ilvl w:val="0"/>
          <w:numId w:val="6"/>
        </w:numPr>
        <w:contextualSpacing/>
        <w:jc w:val="both"/>
        <w:rPr>
          <w:rFonts w:ascii="Calibri" w:eastAsia="Calibri" w:hAnsi="Calibri" w:cs="Calibri"/>
          <w:sz w:val="20"/>
          <w:szCs w:val="20"/>
        </w:rPr>
      </w:pPr>
      <w:r w:rsidRPr="00537237">
        <w:rPr>
          <w:rFonts w:ascii="Calibri" w:eastAsia="Calibri" w:hAnsi="Calibri" w:cs="Calibri"/>
          <w:sz w:val="20"/>
          <w:szCs w:val="20"/>
        </w:rPr>
        <w:t>Autorità (ad esempio, giudiziaria, amministrativa ecc.), laddove ne ricorrano i presupposti.</w:t>
      </w:r>
    </w:p>
    <w:p w14:paraId="6D232679" w14:textId="77777777" w:rsidR="00537237" w:rsidRPr="00537237" w:rsidRDefault="00537237" w:rsidP="00537237">
      <w:pPr>
        <w:ind w:left="724"/>
        <w:contextualSpacing/>
        <w:jc w:val="both"/>
        <w:rPr>
          <w:rFonts w:ascii="Calibri" w:eastAsia="Calibri" w:hAnsi="Calibri" w:cs="Calibri"/>
          <w:sz w:val="20"/>
          <w:szCs w:val="20"/>
        </w:rPr>
      </w:pPr>
    </w:p>
    <w:p w14:paraId="7887DF13" w14:textId="77777777" w:rsidR="00537237" w:rsidRPr="00537237" w:rsidRDefault="00537237" w:rsidP="00537237">
      <w:pPr>
        <w:spacing w:after="120"/>
        <w:jc w:val="both"/>
        <w:rPr>
          <w:rFonts w:ascii="Calibri" w:eastAsia="New York" w:hAnsi="Calibri" w:cs="Calibri"/>
          <w:b/>
          <w:bCs/>
          <w:sz w:val="20"/>
          <w:szCs w:val="20"/>
          <w:lang w:eastAsia="it-IT"/>
        </w:rPr>
      </w:pPr>
      <w:r w:rsidRPr="00537237">
        <w:rPr>
          <w:rFonts w:ascii="Calibri" w:eastAsia="New York" w:hAnsi="Calibri" w:cs="Calibri"/>
          <w:b/>
          <w:bCs/>
          <w:sz w:val="20"/>
          <w:szCs w:val="20"/>
          <w:lang w:eastAsia="it-IT"/>
        </w:rPr>
        <w:t>Trasferimento dei Dati Personali ad un Paese terzo o ad un’organizzazione internazionale fuori dallo Spazio Economico Europeo:</w:t>
      </w:r>
    </w:p>
    <w:p w14:paraId="0F85C422"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 xml:space="preserve">I Suoi Dati Personali sono trattati all’interno del territorio dello Spazio Economico Europeo e non vengono diffusi. </w:t>
      </w:r>
    </w:p>
    <w:p w14:paraId="19C1F2F1" w14:textId="77777777" w:rsidR="00537237" w:rsidRPr="00537237" w:rsidRDefault="00537237" w:rsidP="00537237">
      <w:pPr>
        <w:jc w:val="both"/>
        <w:rPr>
          <w:rFonts w:ascii="Calibri" w:eastAsia="Calibri" w:hAnsi="Calibri" w:cs="Calibri"/>
          <w:sz w:val="20"/>
          <w:szCs w:val="20"/>
        </w:rPr>
      </w:pPr>
      <w:r w:rsidRPr="00537237">
        <w:rPr>
          <w:rFonts w:ascii="Calibri" w:eastAsia="Calibri" w:hAnsi="Calibri" w:cs="Calibri"/>
          <w:sz w:val="20"/>
          <w:szCs w:val="20"/>
        </w:rPr>
        <w:t xml:space="preserve">Se necessario, per ragioni tecniche o operative, il Titolare si riserva di trasferire i Suoi Dati Personali verso Paesi al di fuori dello Spazio Economico Europeo o organizzazioni internazionali per i quali esistono decisioni di “adeguatezza” della Commissione Europea, ovvero sulla base di adeguate garanzie fornite dal Paese in cui i dati devono essere trasferiti o sulla base delle specifiche deroghe previste dal Regolamento. </w:t>
      </w:r>
    </w:p>
    <w:p w14:paraId="4091CFEF"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L’interessato potrà chiedere in qualsiasi momento la lista aggiornata di tutti i Responsabili del trattamento nominati dal Titolare.</w:t>
      </w:r>
    </w:p>
    <w:p w14:paraId="34E2C922" w14:textId="77777777" w:rsidR="00537237" w:rsidRPr="00537237" w:rsidRDefault="00537237" w:rsidP="00537237">
      <w:pPr>
        <w:numPr>
          <w:ilvl w:val="0"/>
          <w:numId w:val="15"/>
        </w:numPr>
        <w:ind w:left="426" w:hanging="422"/>
        <w:contextualSpacing/>
        <w:rPr>
          <w:rFonts w:ascii="Calibri" w:eastAsia="Calibri" w:hAnsi="Calibri" w:cs="Calibri"/>
          <w:b/>
          <w:bCs/>
          <w:sz w:val="20"/>
          <w:szCs w:val="20"/>
        </w:rPr>
      </w:pPr>
      <w:r w:rsidRPr="00537237">
        <w:rPr>
          <w:rFonts w:ascii="Calibri" w:eastAsia="Calibri" w:hAnsi="Calibri" w:cs="Calibri"/>
          <w:b/>
          <w:bCs/>
          <w:sz w:val="20"/>
          <w:szCs w:val="20"/>
        </w:rPr>
        <w:t>TEMPO DI CONSERVAZIONE DEI DATI PERSONALI</w:t>
      </w:r>
    </w:p>
    <w:p w14:paraId="7B4AF7DD" w14:textId="77777777" w:rsidR="00537237" w:rsidRPr="00537237" w:rsidRDefault="00537237" w:rsidP="00537237">
      <w:pPr>
        <w:ind w:left="4"/>
        <w:jc w:val="both"/>
        <w:rPr>
          <w:rFonts w:ascii="Calibri" w:eastAsia="New York" w:hAnsi="Calibri" w:cs="Calibri"/>
          <w:sz w:val="20"/>
          <w:szCs w:val="20"/>
          <w:lang w:eastAsia="it-IT"/>
        </w:rPr>
      </w:pPr>
      <w:r w:rsidRPr="00537237">
        <w:rPr>
          <w:rFonts w:ascii="Calibri" w:eastAsia="New York" w:hAnsi="Calibri" w:cs="Calibri"/>
          <w:sz w:val="20"/>
          <w:szCs w:val="20"/>
          <w:lang w:eastAsia="it-IT"/>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14:paraId="0613C350" w14:textId="77777777" w:rsidR="00537237" w:rsidRPr="00537237" w:rsidRDefault="00537237" w:rsidP="00537237">
      <w:pPr>
        <w:ind w:left="4"/>
        <w:jc w:val="both"/>
        <w:rPr>
          <w:rFonts w:ascii="Calibri" w:eastAsia="New York" w:hAnsi="Calibri" w:cs="Calibri"/>
          <w:sz w:val="20"/>
          <w:szCs w:val="20"/>
          <w:lang w:eastAsia="it-IT"/>
        </w:rPr>
      </w:pPr>
      <w:r w:rsidRPr="00537237">
        <w:rPr>
          <w:rFonts w:ascii="Calibri" w:eastAsia="New York" w:hAnsi="Calibri" w:cs="Calibri"/>
          <w:sz w:val="20"/>
          <w:szCs w:val="20"/>
          <w:lang w:eastAsia="it-IT"/>
        </w:rPr>
        <w:t xml:space="preserve">Inoltre, si specifica che il Titolare potrebbe essere obbligato a conservare i Dati Personali per un periodo più lungo in ottemperanza ad un obbligo di legge o per ordine di un’Autorità. </w:t>
      </w:r>
    </w:p>
    <w:p w14:paraId="3F388870" w14:textId="77777777" w:rsidR="00537237" w:rsidRPr="00537237" w:rsidRDefault="00537237" w:rsidP="00537237">
      <w:pPr>
        <w:ind w:left="4"/>
        <w:jc w:val="both"/>
        <w:rPr>
          <w:rFonts w:ascii="Calibri" w:eastAsia="New York" w:hAnsi="Calibri" w:cs="Calibri"/>
          <w:sz w:val="20"/>
          <w:szCs w:val="20"/>
          <w:lang w:eastAsia="it-IT"/>
        </w:rPr>
      </w:pPr>
      <w:r w:rsidRPr="00537237">
        <w:rPr>
          <w:rFonts w:ascii="Calibri" w:eastAsia="New York" w:hAnsi="Calibri" w:cs="Calibri"/>
          <w:sz w:val="20"/>
          <w:szCs w:val="20"/>
          <w:lang w:eastAsia="it-IT"/>
        </w:rPr>
        <w:t>Al termine del periodo di conservazione i Dati Personali saranno cancellati. Pertanto, allo spirare di tale termine i diritti dell’interessato (ad esempio diritto di accesso, cancellazione, rettifica, ecc.) non potranno più essere esercitati.</w:t>
      </w:r>
    </w:p>
    <w:p w14:paraId="76D70940" w14:textId="77777777" w:rsidR="00537237" w:rsidRPr="00537237" w:rsidRDefault="00537237" w:rsidP="00537237">
      <w:pPr>
        <w:numPr>
          <w:ilvl w:val="0"/>
          <w:numId w:val="15"/>
        </w:numPr>
        <w:ind w:left="426" w:hanging="422"/>
        <w:contextualSpacing/>
        <w:rPr>
          <w:rFonts w:ascii="Calibri" w:eastAsia="Calibri" w:hAnsi="Calibri" w:cs="Calibri"/>
          <w:b/>
          <w:bCs/>
          <w:sz w:val="20"/>
          <w:szCs w:val="20"/>
        </w:rPr>
      </w:pPr>
      <w:r w:rsidRPr="00537237">
        <w:rPr>
          <w:rFonts w:ascii="Calibri" w:eastAsia="Calibri" w:hAnsi="Calibri" w:cs="Calibri"/>
          <w:b/>
          <w:bCs/>
          <w:sz w:val="20"/>
          <w:szCs w:val="20"/>
        </w:rPr>
        <w:t>DIRITTI DELL’INTERESSATO</w:t>
      </w:r>
    </w:p>
    <w:p w14:paraId="328AD0EA"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 xml:space="preserve">All’Interessato, relativamente al trattamento dei suoi Dati Personali, sono riconosciuti i seguenti diritti: </w:t>
      </w:r>
    </w:p>
    <w:p w14:paraId="127D73CF"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 xml:space="preserve">richiedere maggiori informazioni in relazione ai contenuti della presente informativa </w:t>
      </w:r>
    </w:p>
    <w:p w14:paraId="71D074A8"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Diritto di accesso ai dati personali (art. 15 GDPR);</w:t>
      </w:r>
    </w:p>
    <w:p w14:paraId="65185487"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Diritto di rettifica dei dati personali senza ingiustificato ritardo (art. 16 GDPR);</w:t>
      </w:r>
    </w:p>
    <w:p w14:paraId="716FB6DA"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Diritto di cancellazione dei dati. La cancellazione non è consentita per i dati contenuti negli atti che devono obbligatoriamente essere conservati dal Titolare (diritto all'oblio, art. 17 GDPR);</w:t>
      </w:r>
    </w:p>
    <w:p w14:paraId="65C6B40B"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Diritto di limitazione del trattamento (art. 18 GDPR);</w:t>
      </w:r>
    </w:p>
    <w:p w14:paraId="12F5E4BD"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Diritto alla portabilità dei dati (art. 20 GDPR);</w:t>
      </w:r>
    </w:p>
    <w:p w14:paraId="7E54D8DC"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Diritto di opposizione (art. 21 GDPR);</w:t>
      </w:r>
    </w:p>
    <w:p w14:paraId="18106497"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Diritto relativo al processo decisionale automatizzato, compresa la profilazione (art. 22 GDPR).</w:t>
      </w:r>
    </w:p>
    <w:p w14:paraId="47EFA14A" w14:textId="77777777" w:rsidR="00537237" w:rsidRPr="00537237" w:rsidRDefault="00537237" w:rsidP="00537237">
      <w:pPr>
        <w:numPr>
          <w:ilvl w:val="0"/>
          <w:numId w:val="7"/>
        </w:numPr>
        <w:contextualSpacing/>
        <w:jc w:val="both"/>
        <w:rPr>
          <w:rFonts w:ascii="Calibri" w:eastAsia="Calibri" w:hAnsi="Calibri" w:cs="Calibri"/>
          <w:sz w:val="20"/>
          <w:szCs w:val="20"/>
        </w:rPr>
      </w:pPr>
      <w:r w:rsidRPr="00537237">
        <w:rPr>
          <w:rFonts w:ascii="Calibri" w:eastAsia="Calibri" w:hAnsi="Calibri" w:cs="Calibri"/>
          <w:sz w:val="20"/>
          <w:szCs w:val="20"/>
        </w:rPr>
        <w:t>Diritto di proporre reclamo al Garante per la protezione dei dati personali (art. 77 GDPR), utilizzando la modulistica presente al seguente indirizzo:</w:t>
      </w:r>
    </w:p>
    <w:p w14:paraId="4F0B62B5" w14:textId="77777777" w:rsidR="00537237" w:rsidRPr="00537237" w:rsidRDefault="00E34F26" w:rsidP="00537237">
      <w:pPr>
        <w:numPr>
          <w:ilvl w:val="1"/>
          <w:numId w:val="7"/>
        </w:numPr>
        <w:contextualSpacing/>
        <w:jc w:val="both"/>
        <w:rPr>
          <w:rFonts w:ascii="Calibri" w:eastAsia="Calibri" w:hAnsi="Calibri" w:cs="Calibri"/>
          <w:sz w:val="20"/>
          <w:szCs w:val="20"/>
        </w:rPr>
      </w:pPr>
      <w:hyperlink r:id="rId9">
        <w:r w:rsidR="00537237" w:rsidRPr="00537237">
          <w:rPr>
            <w:rFonts w:ascii="Calibri" w:eastAsia="Calibri" w:hAnsi="Calibri" w:cs="Calibri"/>
            <w:color w:val="0563C1"/>
            <w:sz w:val="20"/>
            <w:szCs w:val="20"/>
            <w:u w:val="single"/>
          </w:rPr>
          <w:t>https://www.garanteprivacy.it/home/modulistica-e-servizi-online</w:t>
        </w:r>
      </w:hyperlink>
      <w:r w:rsidR="00537237" w:rsidRPr="00537237">
        <w:rPr>
          <w:rFonts w:ascii="Calibri" w:eastAsia="Calibri" w:hAnsi="Calibri" w:cs="Calibri"/>
          <w:sz w:val="20"/>
          <w:szCs w:val="20"/>
        </w:rPr>
        <w:t>.</w:t>
      </w:r>
    </w:p>
    <w:p w14:paraId="02D696E5"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 xml:space="preserve">Tali diritti sono esercitabili scrivendo al Titolare del trattamento. </w:t>
      </w:r>
    </w:p>
    <w:p w14:paraId="7D677A32" w14:textId="77777777" w:rsidR="00537237" w:rsidRPr="00537237" w:rsidRDefault="00537237" w:rsidP="00537237">
      <w:pPr>
        <w:numPr>
          <w:ilvl w:val="0"/>
          <w:numId w:val="15"/>
        </w:numPr>
        <w:ind w:left="426" w:hanging="422"/>
        <w:contextualSpacing/>
        <w:rPr>
          <w:rFonts w:ascii="Calibri" w:eastAsia="Calibri" w:hAnsi="Calibri" w:cs="Calibri"/>
          <w:b/>
          <w:bCs/>
          <w:sz w:val="20"/>
          <w:szCs w:val="20"/>
        </w:rPr>
      </w:pPr>
      <w:r w:rsidRPr="00537237">
        <w:rPr>
          <w:rFonts w:ascii="Calibri" w:eastAsia="Calibri" w:hAnsi="Calibri" w:cs="Calibri"/>
          <w:b/>
          <w:bCs/>
          <w:sz w:val="20"/>
          <w:szCs w:val="20"/>
        </w:rPr>
        <w:t>MODIFICHE A QUESTA INFORMATIVA</w:t>
      </w:r>
    </w:p>
    <w:p w14:paraId="05C7DA6A" w14:textId="77777777" w:rsidR="00537237" w:rsidRPr="00537237" w:rsidRDefault="00537237" w:rsidP="00537237">
      <w:pPr>
        <w:jc w:val="both"/>
        <w:rPr>
          <w:rFonts w:ascii="Calibri" w:eastAsia="New York" w:hAnsi="Calibri" w:cs="Calibri"/>
          <w:sz w:val="20"/>
          <w:szCs w:val="20"/>
          <w:lang w:eastAsia="it-IT"/>
        </w:rPr>
      </w:pPr>
      <w:r w:rsidRPr="00537237">
        <w:rPr>
          <w:rFonts w:ascii="Calibri" w:eastAsia="New York" w:hAnsi="Calibri" w:cs="Calibri"/>
          <w:sz w:val="20"/>
          <w:szCs w:val="20"/>
          <w:lang w:eastAsia="it-IT"/>
        </w:rPr>
        <w:t>Il Titolare del Trattamento si riserva il diritto di apportare modifiche alla presente informativa in qualunque momento notificandolo sulle pagine del proprio sito web e, qualora tecnicamente e legalmente fattibile, inviando una notifica agli utenti attraverso uno degli estremi di contatto di cui è in possesso.</w:t>
      </w:r>
    </w:p>
    <w:p w14:paraId="5F12BD7E" w14:textId="77777777" w:rsidR="002D0EEA" w:rsidRPr="007B1F8A" w:rsidRDefault="002D0EEA" w:rsidP="002D0EEA">
      <w:pPr>
        <w:spacing w:after="0"/>
        <w:jc w:val="center"/>
        <w:rPr>
          <w:rFonts w:ascii="Calibri" w:hAnsi="Calibri" w:cs="Calibri"/>
          <w:b/>
          <w:sz w:val="20"/>
          <w:szCs w:val="20"/>
          <w:lang w:eastAsia="it-IT"/>
        </w:rPr>
      </w:pPr>
    </w:p>
    <w:sectPr w:rsidR="002D0EEA" w:rsidRPr="007B1F8A" w:rsidSect="002D0EEA">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ighlight LET">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187"/>
    <w:multiLevelType w:val="hybridMultilevel"/>
    <w:tmpl w:val="A2D084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0140832"/>
    <w:multiLevelType w:val="hybridMultilevel"/>
    <w:tmpl w:val="4E407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A645B9"/>
    <w:multiLevelType w:val="hybridMultilevel"/>
    <w:tmpl w:val="FB2C8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80539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D7F1CDC"/>
    <w:multiLevelType w:val="hybridMultilevel"/>
    <w:tmpl w:val="D7E29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0E7DAC"/>
    <w:multiLevelType w:val="multilevel"/>
    <w:tmpl w:val="2F681194"/>
    <w:lvl w:ilvl="0">
      <w:start w:val="1"/>
      <w:numFmt w:val="decimal"/>
      <w:lvlText w:val="%1."/>
      <w:lvlJc w:val="left"/>
      <w:pPr>
        <w:ind w:left="6659"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start w:val="1"/>
      <w:numFmt w:val="bullet"/>
      <w:lvlText w:val="o"/>
      <w:lvlJc w:val="left"/>
      <w:pPr>
        <w:ind w:left="1444" w:hanging="360"/>
      </w:pPr>
      <w:rPr>
        <w:rFonts w:ascii="Courier New" w:hAnsi="Courier New" w:cs="Courier New" w:hint="default"/>
      </w:rPr>
    </w:lvl>
    <w:lvl w:ilvl="2" w:tplc="04100005">
      <w:start w:val="1"/>
      <w:numFmt w:val="bullet"/>
      <w:lvlText w:val=""/>
      <w:lvlJc w:val="left"/>
      <w:pPr>
        <w:ind w:left="2164" w:hanging="360"/>
      </w:pPr>
      <w:rPr>
        <w:rFonts w:ascii="Wingdings" w:hAnsi="Wingdings" w:hint="default"/>
      </w:rPr>
    </w:lvl>
    <w:lvl w:ilvl="3" w:tplc="04100001">
      <w:start w:val="1"/>
      <w:numFmt w:val="bullet"/>
      <w:lvlText w:val=""/>
      <w:lvlJc w:val="left"/>
      <w:pPr>
        <w:ind w:left="2884" w:hanging="360"/>
      </w:pPr>
      <w:rPr>
        <w:rFonts w:ascii="Symbol" w:hAnsi="Symbol" w:hint="default"/>
      </w:rPr>
    </w:lvl>
    <w:lvl w:ilvl="4" w:tplc="04100003">
      <w:start w:val="1"/>
      <w:numFmt w:val="bullet"/>
      <w:lvlText w:val="o"/>
      <w:lvlJc w:val="left"/>
      <w:pPr>
        <w:ind w:left="3604" w:hanging="360"/>
      </w:pPr>
      <w:rPr>
        <w:rFonts w:ascii="Courier New" w:hAnsi="Courier New" w:cs="Courier New" w:hint="default"/>
      </w:rPr>
    </w:lvl>
    <w:lvl w:ilvl="5" w:tplc="04100005">
      <w:start w:val="1"/>
      <w:numFmt w:val="bullet"/>
      <w:lvlText w:val=""/>
      <w:lvlJc w:val="left"/>
      <w:pPr>
        <w:ind w:left="4324" w:hanging="360"/>
      </w:pPr>
      <w:rPr>
        <w:rFonts w:ascii="Wingdings" w:hAnsi="Wingdings" w:hint="default"/>
      </w:rPr>
    </w:lvl>
    <w:lvl w:ilvl="6" w:tplc="04100001">
      <w:start w:val="1"/>
      <w:numFmt w:val="bullet"/>
      <w:lvlText w:val=""/>
      <w:lvlJc w:val="left"/>
      <w:pPr>
        <w:ind w:left="5044" w:hanging="360"/>
      </w:pPr>
      <w:rPr>
        <w:rFonts w:ascii="Symbol" w:hAnsi="Symbol" w:hint="default"/>
      </w:rPr>
    </w:lvl>
    <w:lvl w:ilvl="7" w:tplc="04100003">
      <w:start w:val="1"/>
      <w:numFmt w:val="bullet"/>
      <w:lvlText w:val="o"/>
      <w:lvlJc w:val="left"/>
      <w:pPr>
        <w:ind w:left="5764" w:hanging="360"/>
      </w:pPr>
      <w:rPr>
        <w:rFonts w:ascii="Courier New" w:hAnsi="Courier New" w:cs="Courier New" w:hint="default"/>
      </w:rPr>
    </w:lvl>
    <w:lvl w:ilvl="8" w:tplc="04100005">
      <w:start w:val="1"/>
      <w:numFmt w:val="bullet"/>
      <w:lvlText w:val=""/>
      <w:lvlJc w:val="left"/>
      <w:pPr>
        <w:ind w:left="6484" w:hanging="360"/>
      </w:pPr>
      <w:rPr>
        <w:rFonts w:ascii="Wingdings" w:hAnsi="Wingdings" w:hint="default"/>
      </w:rPr>
    </w:lvl>
  </w:abstractNum>
  <w:num w:numId="1" w16cid:durableId="84114258">
    <w:abstractNumId w:val="1"/>
  </w:num>
  <w:num w:numId="2" w16cid:durableId="1699426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511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4357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29896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791566">
    <w:abstractNumId w:val="8"/>
  </w:num>
  <w:num w:numId="7" w16cid:durableId="1994480693">
    <w:abstractNumId w:val="4"/>
  </w:num>
  <w:num w:numId="8" w16cid:durableId="957492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7015566">
    <w:abstractNumId w:val="8"/>
  </w:num>
  <w:num w:numId="10" w16cid:durableId="1550796580">
    <w:abstractNumId w:val="4"/>
  </w:num>
  <w:num w:numId="11" w16cid:durableId="2073697403">
    <w:abstractNumId w:val="8"/>
  </w:num>
  <w:num w:numId="12" w16cid:durableId="441073861">
    <w:abstractNumId w:val="4"/>
  </w:num>
  <w:num w:numId="13" w16cid:durableId="730469142">
    <w:abstractNumId w:val="8"/>
  </w:num>
  <w:num w:numId="14" w16cid:durableId="1525098730">
    <w:abstractNumId w:val="4"/>
  </w:num>
  <w:num w:numId="15" w16cid:durableId="1606384573">
    <w:abstractNumId w:val="6"/>
  </w:num>
  <w:num w:numId="16" w16cid:durableId="1074468612">
    <w:abstractNumId w:val="7"/>
  </w:num>
  <w:num w:numId="17" w16cid:durableId="565262963">
    <w:abstractNumId w:val="2"/>
  </w:num>
  <w:num w:numId="18" w16cid:durableId="1673334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3C8"/>
    <w:rsid w:val="000C5376"/>
    <w:rsid w:val="00101D22"/>
    <w:rsid w:val="002D0EEA"/>
    <w:rsid w:val="004863C8"/>
    <w:rsid w:val="004A1A34"/>
    <w:rsid w:val="004E2982"/>
    <w:rsid w:val="00537237"/>
    <w:rsid w:val="005E089A"/>
    <w:rsid w:val="00637E89"/>
    <w:rsid w:val="006B12AF"/>
    <w:rsid w:val="00782C9D"/>
    <w:rsid w:val="007B1F8A"/>
    <w:rsid w:val="00846960"/>
    <w:rsid w:val="008E3248"/>
    <w:rsid w:val="00BC6546"/>
    <w:rsid w:val="00C357F7"/>
    <w:rsid w:val="00CD6A88"/>
    <w:rsid w:val="00D71F40"/>
    <w:rsid w:val="00DD77B1"/>
    <w:rsid w:val="00E05670"/>
    <w:rsid w:val="00E4522C"/>
    <w:rsid w:val="00E75DE4"/>
    <w:rsid w:val="00F73A76"/>
    <w:rsid w:val="00F82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0FA5"/>
  <w15:chartTrackingRefBased/>
  <w15:docId w15:val="{A20E64A6-39E2-47E2-85BA-8147A79E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863C8"/>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4863C8"/>
    <w:rPr>
      <w:rFonts w:ascii="Times New Roman" w:eastAsia="Times New Roman" w:hAnsi="Times New Roman" w:cs="Times New Roman"/>
      <w:sz w:val="20"/>
      <w:szCs w:val="20"/>
      <w:lang w:eastAsia="it-IT"/>
    </w:rPr>
  </w:style>
  <w:style w:type="paragraph" w:styleId="Paragrafoelenco">
    <w:name w:val="List Paragraph"/>
    <w:basedOn w:val="Normale"/>
    <w:qFormat/>
    <w:rsid w:val="00F73A76"/>
    <w:pPr>
      <w:ind w:left="720"/>
      <w:contextualSpacing/>
    </w:pPr>
  </w:style>
  <w:style w:type="character" w:styleId="Collegamentoipertestuale">
    <w:name w:val="Hyperlink"/>
    <w:semiHidden/>
    <w:unhideWhenUsed/>
    <w:rsid w:val="00CD6A88"/>
    <w:rPr>
      <w:color w:val="0000FF"/>
      <w:u w:val="single"/>
    </w:rPr>
  </w:style>
  <w:style w:type="paragraph" w:styleId="Titolo">
    <w:name w:val="Title"/>
    <w:basedOn w:val="Normale"/>
    <w:link w:val="TitoloCarattere"/>
    <w:uiPriority w:val="10"/>
    <w:qFormat/>
    <w:rsid w:val="007B1F8A"/>
    <w:pPr>
      <w:spacing w:after="0" w:line="240" w:lineRule="auto"/>
      <w:jc w:val="center"/>
    </w:pPr>
    <w:rPr>
      <w:rFonts w:ascii="Tahoma" w:eastAsia="Times New Roman" w:hAnsi="Tahoma" w:cs="Times New Roman"/>
      <w:b/>
      <w:sz w:val="28"/>
      <w:szCs w:val="20"/>
      <w:lang w:eastAsia="it-IT"/>
    </w:rPr>
  </w:style>
  <w:style w:type="character" w:customStyle="1" w:styleId="TitoloCarattere">
    <w:name w:val="Titolo Carattere"/>
    <w:basedOn w:val="Carpredefinitoparagrafo"/>
    <w:link w:val="Titolo"/>
    <w:uiPriority w:val="10"/>
    <w:rsid w:val="007B1F8A"/>
    <w:rPr>
      <w:rFonts w:ascii="Tahoma" w:eastAsia="Times New Roman" w:hAnsi="Tahoma" w:cs="Times New Roman"/>
      <w:b/>
      <w:sz w:val="28"/>
      <w:szCs w:val="20"/>
      <w:lang w:eastAsia="it-IT"/>
    </w:rPr>
  </w:style>
  <w:style w:type="character" w:customStyle="1" w:styleId="Hyperlink0">
    <w:name w:val="Hyperlink0"/>
    <w:uiPriority w:val="99"/>
    <w:rsid w:val="007B1F8A"/>
    <w:rPr>
      <w:rFonts w:cs="Times New Roman"/>
      <w:color w:val="0563C1"/>
      <w:u w:val="single"/>
    </w:rPr>
  </w:style>
  <w:style w:type="paragraph" w:customStyle="1" w:styleId="ListParagraph0">
    <w:name w:val="List Paragraph0"/>
    <w:basedOn w:val="Normale"/>
    <w:uiPriority w:val="34"/>
    <w:qFormat/>
    <w:rsid w:val="007B1F8A"/>
    <w:pPr>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BC65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6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7504">
      <w:bodyDiv w:val="1"/>
      <w:marLeft w:val="0"/>
      <w:marRight w:val="0"/>
      <w:marTop w:val="0"/>
      <w:marBottom w:val="0"/>
      <w:divBdr>
        <w:top w:val="none" w:sz="0" w:space="0" w:color="auto"/>
        <w:left w:val="none" w:sz="0" w:space="0" w:color="auto"/>
        <w:bottom w:val="none" w:sz="0" w:space="0" w:color="auto"/>
        <w:right w:val="none" w:sz="0" w:space="0" w:color="auto"/>
      </w:divBdr>
    </w:div>
    <w:div w:id="256252459">
      <w:bodyDiv w:val="1"/>
      <w:marLeft w:val="0"/>
      <w:marRight w:val="0"/>
      <w:marTop w:val="0"/>
      <w:marBottom w:val="0"/>
      <w:divBdr>
        <w:top w:val="none" w:sz="0" w:space="0" w:color="auto"/>
        <w:left w:val="none" w:sz="0" w:space="0" w:color="auto"/>
        <w:bottom w:val="none" w:sz="0" w:space="0" w:color="auto"/>
        <w:right w:val="none" w:sz="0" w:space="0" w:color="auto"/>
      </w:divBdr>
    </w:div>
    <w:div w:id="704720534">
      <w:bodyDiv w:val="1"/>
      <w:marLeft w:val="0"/>
      <w:marRight w:val="0"/>
      <w:marTop w:val="0"/>
      <w:marBottom w:val="0"/>
      <w:divBdr>
        <w:top w:val="none" w:sz="0" w:space="0" w:color="auto"/>
        <w:left w:val="none" w:sz="0" w:space="0" w:color="auto"/>
        <w:bottom w:val="none" w:sz="0" w:space="0" w:color="auto"/>
        <w:right w:val="none" w:sz="0" w:space="0" w:color="auto"/>
      </w:divBdr>
    </w:div>
    <w:div w:id="1091775093">
      <w:bodyDiv w:val="1"/>
      <w:marLeft w:val="0"/>
      <w:marRight w:val="0"/>
      <w:marTop w:val="0"/>
      <w:marBottom w:val="0"/>
      <w:divBdr>
        <w:top w:val="none" w:sz="0" w:space="0" w:color="auto"/>
        <w:left w:val="none" w:sz="0" w:space="0" w:color="auto"/>
        <w:bottom w:val="none" w:sz="0" w:space="0" w:color="auto"/>
        <w:right w:val="none" w:sz="0" w:space="0" w:color="auto"/>
      </w:divBdr>
    </w:div>
    <w:div w:id="18322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emontiferrugdpr@qualificagroup.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tocollo@pec.comune.tramatza.or.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tramatza.or.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eprivacy.it/home/modulistica-e-servizi-online" TargetMode="Externa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AB16D0EA56A144873452F0D2920537" ma:contentTypeVersion="10" ma:contentTypeDescription="Creare un nuovo documento." ma:contentTypeScope="" ma:versionID="ee0f401ebd88c53f38578a8137df8da4">
  <xsd:schema xmlns:xsd="http://www.w3.org/2001/XMLSchema" xmlns:xs="http://www.w3.org/2001/XMLSchema" xmlns:p="http://schemas.microsoft.com/office/2006/metadata/properties" xmlns:ns2="854a0fa8-c346-40ba-ad85-5444960de10a" xmlns:ns3="eb10c3e3-f856-452b-b18e-80b90c755944" targetNamespace="http://schemas.microsoft.com/office/2006/metadata/properties" ma:root="true" ma:fieldsID="f75dd845d19f0a859064b1d2cdd8df72" ns2:_="" ns3:_="">
    <xsd:import namespace="854a0fa8-c346-40ba-ad85-5444960de10a"/>
    <xsd:import namespace="eb10c3e3-f856-452b-b18e-80b90c755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a0fa8-c346-40ba-ad85-5444960de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ecee495-261b-4d96-99da-631ed72055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c3e3-f856-452b-b18e-80b90c7559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6e11ff-365f-4b79-8dc1-84d399fbace6}" ma:internalName="TaxCatchAll" ma:showField="CatchAllData" ma:web="eb10c3e3-f856-452b-b18e-80b90c755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10c3e3-f856-452b-b18e-80b90c755944" xsi:nil="true"/>
    <lcf76f155ced4ddcb4097134ff3c332f xmlns="854a0fa8-c346-40ba-ad85-5444960de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258AC3-5AE9-4BF1-B12D-9BBE82E72344}"/>
</file>

<file path=customXml/itemProps2.xml><?xml version="1.0" encoding="utf-8"?>
<ds:datastoreItem xmlns:ds="http://schemas.openxmlformats.org/officeDocument/2006/customXml" ds:itemID="{548A5263-6163-47DF-BD25-8334267BF4C4}"/>
</file>

<file path=customXml/itemProps3.xml><?xml version="1.0" encoding="utf-8"?>
<ds:datastoreItem xmlns:ds="http://schemas.openxmlformats.org/officeDocument/2006/customXml" ds:itemID="{06EAA0CB-4FD1-4805-A318-276F2950C318}"/>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Vigile</dc:creator>
  <cp:keywords/>
  <dc:description/>
  <cp:lastModifiedBy>Tonina Frongia</cp:lastModifiedBy>
  <cp:revision>2</cp:revision>
  <cp:lastPrinted>2022-10-10T16:04:00Z</cp:lastPrinted>
  <dcterms:created xsi:type="dcterms:W3CDTF">2023-11-20T12:40:00Z</dcterms:created>
  <dcterms:modified xsi:type="dcterms:W3CDTF">2023-11-20T12:40:00Z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0x0101009AAB16D0EA56A144873452F0D2920537</vt:lpwstr>
  </property>
</Properties>
</file>