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B9B6" w14:textId="037DD602" w:rsidR="00CA74FB" w:rsidRPr="00A508AF" w:rsidRDefault="00CA74FB" w:rsidP="00A508AF">
      <w:pPr>
        <w:spacing w:after="120"/>
        <w:ind w:left="6521" w:right="119"/>
        <w:jc w:val="right"/>
        <w:rPr>
          <w:rFonts w:ascii="Aptos" w:hAnsi="Aptos"/>
          <w:b/>
          <w:sz w:val="20"/>
          <w:szCs w:val="20"/>
        </w:rPr>
      </w:pPr>
      <w:bookmarkStart w:id="0" w:name="_Hlk102552656"/>
      <w:bookmarkStart w:id="1" w:name="_Hlk76549501"/>
      <w:r w:rsidRPr="00A508AF">
        <w:rPr>
          <w:rFonts w:ascii="Aptos" w:hAnsi="Aptos"/>
          <w:b/>
          <w:sz w:val="20"/>
          <w:szCs w:val="20"/>
        </w:rPr>
        <w:t xml:space="preserve">Al Comune di </w:t>
      </w:r>
      <w:r w:rsidR="00C60C38" w:rsidRPr="00A508AF">
        <w:rPr>
          <w:rFonts w:ascii="Aptos" w:hAnsi="Aptos"/>
          <w:b/>
          <w:sz w:val="20"/>
          <w:szCs w:val="20"/>
        </w:rPr>
        <w:t>TRAMATZA</w:t>
      </w:r>
    </w:p>
    <w:p w14:paraId="58C07D7E" w14:textId="77777777" w:rsidR="00CA74FB" w:rsidRPr="00A508AF" w:rsidRDefault="00CA74FB" w:rsidP="00A508AF">
      <w:pPr>
        <w:pStyle w:val="Default"/>
        <w:spacing w:after="120"/>
        <w:jc w:val="both"/>
        <w:rPr>
          <w:rFonts w:ascii="Aptos" w:hAnsi="Aptos" w:cs="Arial"/>
          <w:color w:val="auto"/>
          <w:sz w:val="22"/>
          <w:szCs w:val="22"/>
        </w:rPr>
      </w:pPr>
      <w:bookmarkStart w:id="2" w:name="Via_Mazzini_n._2"/>
      <w:bookmarkEnd w:id="2"/>
    </w:p>
    <w:p w14:paraId="6B9B26B5" w14:textId="77777777" w:rsidR="00CA74FB" w:rsidRPr="00A508AF" w:rsidRDefault="00CA74FB" w:rsidP="00A508AF">
      <w:pPr>
        <w:pStyle w:val="Default"/>
        <w:spacing w:after="120"/>
        <w:jc w:val="both"/>
        <w:rPr>
          <w:rFonts w:ascii="Aptos" w:hAnsi="Aptos" w:cs="Arial"/>
          <w:color w:val="auto"/>
          <w:sz w:val="22"/>
          <w:szCs w:val="22"/>
        </w:rPr>
      </w:pPr>
    </w:p>
    <w:p w14:paraId="3A28E916" w14:textId="77777777" w:rsidR="00CA74FB" w:rsidRPr="00A508AF" w:rsidRDefault="00CA74FB" w:rsidP="00A508AF">
      <w:pPr>
        <w:pStyle w:val="Default"/>
        <w:spacing w:after="120"/>
        <w:jc w:val="both"/>
        <w:rPr>
          <w:rFonts w:ascii="Aptos" w:hAnsi="Aptos" w:cs="Arial"/>
          <w:color w:val="auto"/>
          <w:sz w:val="22"/>
          <w:szCs w:val="22"/>
        </w:rPr>
      </w:pPr>
    </w:p>
    <w:p w14:paraId="124D045B" w14:textId="3F25174A" w:rsidR="00C60C38" w:rsidRPr="00A508AF" w:rsidRDefault="00CA74FB" w:rsidP="00A508AF">
      <w:pPr>
        <w:pStyle w:val="Titolo1"/>
        <w:tabs>
          <w:tab w:val="left" w:pos="1276"/>
        </w:tabs>
        <w:spacing w:after="120"/>
        <w:ind w:left="1276" w:hanging="1276"/>
        <w:jc w:val="both"/>
        <w:rPr>
          <w:rFonts w:ascii="Aptos" w:hAnsi="Aptos"/>
          <w:w w:val="105"/>
          <w:sz w:val="24"/>
        </w:rPr>
      </w:pPr>
      <w:r w:rsidRPr="00A508AF">
        <w:rPr>
          <w:rFonts w:ascii="Aptos" w:hAnsi="Aptos"/>
          <w:w w:val="105"/>
          <w:sz w:val="24"/>
        </w:rPr>
        <w:t>OGGETTO:</w:t>
      </w:r>
      <w:r w:rsidRPr="00A508AF">
        <w:rPr>
          <w:rFonts w:ascii="Aptos" w:hAnsi="Aptos"/>
          <w:w w:val="105"/>
          <w:sz w:val="24"/>
        </w:rPr>
        <w:tab/>
        <w:t xml:space="preserve">ISTANZA E DICHIARAZIONE SOSTITUTIVA DI ATTO NOTORIO PER PARTECIPAZIONE AL </w:t>
      </w:r>
      <w:r w:rsidR="00C60C38" w:rsidRPr="00A508AF">
        <w:rPr>
          <w:rFonts w:ascii="Aptos" w:hAnsi="Aptos"/>
          <w:w w:val="105"/>
          <w:sz w:val="24"/>
        </w:rPr>
        <w:t>BANDO PER CONCESSIONE ED EROGAZIONE DI CONTRIBUTI A FONDO PERDUTO PER L'ACQUISTO O RISTRUTTURAZIONE DI PRIME CASE NEI COMUNI CON POPOLAZIONE INFERIORE AI 3.000 ABITANTI - Legge regionale n. 3 del 9 marzo 2022, art. 13, comma 2, lett. b) “Disposizioni in materia di contrasto allo spopolamento"</w:t>
      </w:r>
      <w:r w:rsidR="0048782B" w:rsidRPr="00A508AF">
        <w:rPr>
          <w:rFonts w:ascii="Aptos" w:hAnsi="Aptos"/>
          <w:w w:val="105"/>
          <w:sz w:val="24"/>
        </w:rPr>
        <w:t xml:space="preserve"> – ANNUALITA’ 202</w:t>
      </w:r>
      <w:r w:rsidR="00A508AF" w:rsidRPr="00A508AF">
        <w:rPr>
          <w:rFonts w:ascii="Aptos" w:hAnsi="Aptos"/>
          <w:w w:val="105"/>
          <w:sz w:val="24"/>
        </w:rPr>
        <w:t>5</w:t>
      </w:r>
      <w:r w:rsidR="0048782B" w:rsidRPr="00A508AF">
        <w:rPr>
          <w:rFonts w:ascii="Aptos" w:hAnsi="Aptos"/>
          <w:w w:val="105"/>
          <w:sz w:val="24"/>
        </w:rPr>
        <w:t>.</w:t>
      </w:r>
    </w:p>
    <w:p w14:paraId="0A952017" w14:textId="77777777" w:rsidR="00CA74FB" w:rsidRPr="00A508AF" w:rsidRDefault="00CA74FB" w:rsidP="00A508AF">
      <w:pPr>
        <w:pStyle w:val="Default"/>
        <w:spacing w:after="120"/>
        <w:jc w:val="both"/>
        <w:rPr>
          <w:rFonts w:ascii="Aptos" w:hAnsi="Aptos" w:cs="Arial"/>
          <w:color w:val="auto"/>
        </w:rPr>
      </w:pPr>
    </w:p>
    <w:tbl>
      <w:tblPr>
        <w:tblW w:w="9464" w:type="dxa"/>
        <w:jc w:val="center"/>
        <w:tblLook w:val="01E0" w:firstRow="1" w:lastRow="1" w:firstColumn="1" w:lastColumn="1" w:noHBand="0" w:noVBand="0"/>
      </w:tblPr>
      <w:tblGrid>
        <w:gridCol w:w="673"/>
        <w:gridCol w:w="277"/>
        <w:gridCol w:w="278"/>
        <w:gridCol w:w="140"/>
        <w:gridCol w:w="287"/>
        <w:gridCol w:w="395"/>
        <w:gridCol w:w="2485"/>
        <w:gridCol w:w="655"/>
        <w:gridCol w:w="11"/>
        <w:gridCol w:w="122"/>
        <w:gridCol w:w="425"/>
        <w:gridCol w:w="436"/>
        <w:gridCol w:w="180"/>
        <w:gridCol w:w="529"/>
        <w:gridCol w:w="174"/>
        <w:gridCol w:w="1050"/>
        <w:gridCol w:w="423"/>
        <w:gridCol w:w="924"/>
      </w:tblGrid>
      <w:tr w:rsidR="006C116B" w:rsidRPr="00A508AF" w14:paraId="5F68E5CF" w14:textId="77777777" w:rsidTr="00CA74FB">
        <w:trPr>
          <w:jc w:val="center"/>
        </w:trPr>
        <w:tc>
          <w:tcPr>
            <w:tcW w:w="1664" w:type="dxa"/>
            <w:gridSpan w:val="5"/>
            <w:vAlign w:val="bottom"/>
          </w:tcPr>
          <w:bookmarkEnd w:id="0"/>
          <w:bookmarkEnd w:id="1"/>
          <w:p w14:paraId="15FCBFFD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Il sottoscritto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E1824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  <w:tc>
          <w:tcPr>
            <w:tcW w:w="425" w:type="dxa"/>
            <w:vAlign w:val="bottom"/>
          </w:tcPr>
          <w:p w14:paraId="60D0DEA4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</w:rPr>
            </w:pPr>
          </w:p>
        </w:tc>
        <w:tc>
          <w:tcPr>
            <w:tcW w:w="3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A10F2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</w:tr>
      <w:tr w:rsidR="006C116B" w:rsidRPr="00A508AF" w14:paraId="5FF01899" w14:textId="77777777" w:rsidTr="00CA74FB">
        <w:trPr>
          <w:trHeight w:val="167"/>
          <w:jc w:val="center"/>
        </w:trPr>
        <w:tc>
          <w:tcPr>
            <w:tcW w:w="166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5247E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5DE00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  <w:r w:rsidRPr="00A508AF">
              <w:rPr>
                <w:rFonts w:ascii="Aptos" w:hAnsi="Aptos" w:cs="Arial"/>
                <w:i/>
                <w:sz w:val="16"/>
                <w:szCs w:val="16"/>
              </w:rPr>
              <w:t>nome</w:t>
            </w:r>
          </w:p>
        </w:tc>
        <w:tc>
          <w:tcPr>
            <w:tcW w:w="42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272E0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ADE327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  <w:r w:rsidRPr="00A508AF">
              <w:rPr>
                <w:rFonts w:ascii="Aptos" w:hAnsi="Aptos" w:cs="Arial"/>
                <w:i/>
                <w:sz w:val="16"/>
                <w:szCs w:val="16"/>
              </w:rPr>
              <w:t>cognome</w:t>
            </w:r>
          </w:p>
        </w:tc>
      </w:tr>
      <w:tr w:rsidR="006C116B" w:rsidRPr="00A508AF" w14:paraId="46E2479D" w14:textId="77777777" w:rsidTr="00CA74FB">
        <w:trPr>
          <w:jc w:val="center"/>
        </w:trPr>
        <w:tc>
          <w:tcPr>
            <w:tcW w:w="1373" w:type="dxa"/>
            <w:gridSpan w:val="4"/>
            <w:vAlign w:val="bottom"/>
            <w:hideMark/>
          </w:tcPr>
          <w:p w14:paraId="18EC7FB9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nato a</w:t>
            </w:r>
          </w:p>
        </w:tc>
        <w:tc>
          <w:tcPr>
            <w:tcW w:w="3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CA364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4FC3B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  <w:tc>
          <w:tcPr>
            <w:tcW w:w="457" w:type="dxa"/>
            <w:vAlign w:val="bottom"/>
            <w:hideMark/>
          </w:tcPr>
          <w:p w14:paraId="398D5985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il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02758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</w:tr>
      <w:tr w:rsidR="006C116B" w:rsidRPr="00A508AF" w14:paraId="0B1AED87" w14:textId="77777777" w:rsidTr="00CA74FB">
        <w:trPr>
          <w:trHeight w:val="167"/>
          <w:jc w:val="center"/>
        </w:trPr>
        <w:tc>
          <w:tcPr>
            <w:tcW w:w="137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23A8F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39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D68B4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  <w:r w:rsidRPr="00A508AF">
              <w:rPr>
                <w:rFonts w:ascii="Aptos" w:hAnsi="Aptos" w:cs="Arial"/>
                <w:i/>
                <w:sz w:val="16"/>
                <w:szCs w:val="16"/>
              </w:rPr>
              <w:t>comune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67278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  <w:r w:rsidRPr="00A508AF">
              <w:rPr>
                <w:rFonts w:ascii="Aptos" w:hAnsi="Aptos" w:cs="Arial"/>
                <w:i/>
                <w:sz w:val="16"/>
                <w:szCs w:val="16"/>
              </w:rPr>
              <w:t>provincia</w:t>
            </w:r>
          </w:p>
        </w:tc>
        <w:tc>
          <w:tcPr>
            <w:tcW w:w="4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23E75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2F8AD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  <w:r w:rsidRPr="00A508AF">
              <w:rPr>
                <w:rFonts w:ascii="Aptos" w:hAnsi="Aptos" w:cs="Arial"/>
                <w:i/>
                <w:sz w:val="16"/>
                <w:szCs w:val="16"/>
              </w:rPr>
              <w:t>gg/mm/</w:t>
            </w:r>
            <w:proofErr w:type="spellStart"/>
            <w:r w:rsidRPr="00A508AF">
              <w:rPr>
                <w:rFonts w:ascii="Aptos" w:hAnsi="Aptos" w:cs="Arial"/>
                <w:i/>
                <w:sz w:val="16"/>
                <w:szCs w:val="16"/>
              </w:rPr>
              <w:t>aaaa</w:t>
            </w:r>
            <w:proofErr w:type="spellEnd"/>
          </w:p>
        </w:tc>
      </w:tr>
      <w:tr w:rsidR="006C116B" w:rsidRPr="00A508AF" w14:paraId="0244A8ED" w14:textId="77777777" w:rsidTr="00CA74FB">
        <w:trPr>
          <w:jc w:val="center"/>
        </w:trPr>
        <w:tc>
          <w:tcPr>
            <w:tcW w:w="1373" w:type="dxa"/>
            <w:gridSpan w:val="4"/>
            <w:vAlign w:val="bottom"/>
            <w:hideMark/>
          </w:tcPr>
          <w:p w14:paraId="2316FE14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Residente a</w:t>
            </w:r>
          </w:p>
        </w:tc>
        <w:tc>
          <w:tcPr>
            <w:tcW w:w="3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1E1B49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98713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  <w:tc>
          <w:tcPr>
            <w:tcW w:w="788" w:type="dxa"/>
            <w:gridSpan w:val="3"/>
            <w:vAlign w:val="bottom"/>
            <w:hideMark/>
          </w:tcPr>
          <w:p w14:paraId="528FCFA6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C.A.P.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DF4C9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</w:tr>
      <w:tr w:rsidR="006C116B" w:rsidRPr="00A508AF" w14:paraId="4ED620FF" w14:textId="77777777" w:rsidTr="00CA74FB">
        <w:trPr>
          <w:trHeight w:val="167"/>
          <w:jc w:val="center"/>
        </w:trPr>
        <w:tc>
          <w:tcPr>
            <w:tcW w:w="1373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140C6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EBA01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  <w:r w:rsidRPr="00A508AF">
              <w:rPr>
                <w:rFonts w:ascii="Aptos" w:hAnsi="Aptos" w:cs="Arial"/>
                <w:i/>
                <w:sz w:val="16"/>
                <w:szCs w:val="16"/>
              </w:rPr>
              <w:t>comune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2B38C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  <w:r w:rsidRPr="00A508AF">
              <w:rPr>
                <w:rFonts w:ascii="Aptos" w:hAnsi="Aptos" w:cs="Arial"/>
                <w:i/>
                <w:sz w:val="16"/>
                <w:szCs w:val="16"/>
              </w:rPr>
              <w:t>provincia</w:t>
            </w:r>
          </w:p>
        </w:tc>
        <w:tc>
          <w:tcPr>
            <w:tcW w:w="78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ECD03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BCD0D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</w:tr>
      <w:tr w:rsidR="006C116B" w:rsidRPr="00A508AF" w14:paraId="09C090FA" w14:textId="77777777" w:rsidTr="00CA74FB">
        <w:trPr>
          <w:jc w:val="center"/>
        </w:trPr>
        <w:tc>
          <w:tcPr>
            <w:tcW w:w="1232" w:type="dxa"/>
            <w:gridSpan w:val="3"/>
            <w:vAlign w:val="bottom"/>
            <w:hideMark/>
          </w:tcPr>
          <w:p w14:paraId="07BCB619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Indirizzo</w:t>
            </w:r>
          </w:p>
        </w:tc>
        <w:tc>
          <w:tcPr>
            <w:tcW w:w="68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2A04A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  <w:tc>
          <w:tcPr>
            <w:tcW w:w="423" w:type="dxa"/>
            <w:vAlign w:val="bottom"/>
            <w:hideMark/>
          </w:tcPr>
          <w:p w14:paraId="12EC3477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n.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57D32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</w:tr>
      <w:tr w:rsidR="006C116B" w:rsidRPr="00A508AF" w14:paraId="1A2BD80E" w14:textId="77777777" w:rsidTr="00CA74FB">
        <w:trPr>
          <w:trHeight w:val="167"/>
          <w:jc w:val="center"/>
        </w:trPr>
        <w:tc>
          <w:tcPr>
            <w:tcW w:w="1232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687EF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686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19AFBF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  <w:r w:rsidRPr="00A508AF">
              <w:rPr>
                <w:rFonts w:ascii="Aptos" w:hAnsi="Aptos" w:cs="Arial"/>
                <w:i/>
                <w:sz w:val="16"/>
                <w:szCs w:val="16"/>
              </w:rPr>
              <w:t>via/piazza/largo etc.</w:t>
            </w:r>
          </w:p>
        </w:tc>
        <w:tc>
          <w:tcPr>
            <w:tcW w:w="42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7F6A5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03FD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</w:tr>
      <w:tr w:rsidR="006C116B" w:rsidRPr="00A508AF" w14:paraId="71733A0C" w14:textId="77777777" w:rsidTr="00CA74FB">
        <w:trPr>
          <w:jc w:val="center"/>
        </w:trPr>
        <w:tc>
          <w:tcPr>
            <w:tcW w:w="2072" w:type="dxa"/>
            <w:gridSpan w:val="6"/>
            <w:vAlign w:val="bottom"/>
            <w:hideMark/>
          </w:tcPr>
          <w:p w14:paraId="1F0C4E14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CODICE FISCALE</w:t>
            </w:r>
          </w:p>
        </w:tc>
        <w:tc>
          <w:tcPr>
            <w:tcW w:w="73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C2990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</w:tr>
      <w:tr w:rsidR="006C116B" w:rsidRPr="00A508AF" w14:paraId="32AF3F62" w14:textId="77777777" w:rsidTr="00CA74FB">
        <w:trPr>
          <w:trHeight w:val="167"/>
          <w:jc w:val="center"/>
        </w:trPr>
        <w:tc>
          <w:tcPr>
            <w:tcW w:w="2072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6DC29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</w:p>
        </w:tc>
        <w:tc>
          <w:tcPr>
            <w:tcW w:w="739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91033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8"/>
                <w:szCs w:val="18"/>
              </w:rPr>
            </w:pPr>
          </w:p>
        </w:tc>
      </w:tr>
      <w:tr w:rsidR="006C116B" w:rsidRPr="00A508AF" w14:paraId="193444BE" w14:textId="77777777" w:rsidTr="00CA74FB">
        <w:trPr>
          <w:jc w:val="center"/>
        </w:trPr>
        <w:tc>
          <w:tcPr>
            <w:tcW w:w="673" w:type="dxa"/>
            <w:vAlign w:val="bottom"/>
            <w:hideMark/>
          </w:tcPr>
          <w:p w14:paraId="081F57B0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Tel.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3C08C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  <w:tc>
          <w:tcPr>
            <w:tcW w:w="587" w:type="dxa"/>
            <w:vAlign w:val="bottom"/>
          </w:tcPr>
          <w:p w14:paraId="34AE8AE2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  <w:tc>
          <w:tcPr>
            <w:tcW w:w="42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2D9A5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</w:tr>
      <w:tr w:rsidR="006C116B" w:rsidRPr="00A508AF" w14:paraId="27A0202A" w14:textId="77777777" w:rsidTr="00CA74FB">
        <w:trPr>
          <w:trHeight w:val="167"/>
          <w:jc w:val="center"/>
        </w:trPr>
        <w:tc>
          <w:tcPr>
            <w:tcW w:w="6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DF08A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1847F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  <w:r w:rsidRPr="00A508AF">
              <w:rPr>
                <w:rFonts w:ascii="Aptos" w:hAnsi="Aptos" w:cs="Arial"/>
                <w:i/>
                <w:sz w:val="16"/>
                <w:szCs w:val="16"/>
              </w:rPr>
              <w:t>Fisso</w:t>
            </w:r>
          </w:p>
        </w:tc>
        <w:tc>
          <w:tcPr>
            <w:tcW w:w="58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84D5FA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</w:p>
        </w:tc>
        <w:tc>
          <w:tcPr>
            <w:tcW w:w="42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1A97F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ptos" w:hAnsi="Aptos" w:cs="Arial"/>
                <w:i/>
                <w:sz w:val="16"/>
                <w:szCs w:val="16"/>
              </w:rPr>
            </w:pPr>
            <w:r w:rsidRPr="00A508AF">
              <w:rPr>
                <w:rFonts w:ascii="Aptos" w:hAnsi="Aptos" w:cs="Arial"/>
                <w:i/>
                <w:sz w:val="16"/>
                <w:szCs w:val="16"/>
              </w:rPr>
              <w:t>Mobile</w:t>
            </w:r>
          </w:p>
        </w:tc>
      </w:tr>
      <w:tr w:rsidR="006C116B" w:rsidRPr="00A508AF" w14:paraId="79E3A0A7" w14:textId="77777777" w:rsidTr="00CA74FB">
        <w:trPr>
          <w:jc w:val="center"/>
        </w:trPr>
        <w:tc>
          <w:tcPr>
            <w:tcW w:w="952" w:type="dxa"/>
            <w:gridSpan w:val="2"/>
            <w:vAlign w:val="bottom"/>
            <w:hideMark/>
          </w:tcPr>
          <w:p w14:paraId="44FEB97C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E-mail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E95CC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  <w:tc>
          <w:tcPr>
            <w:tcW w:w="587" w:type="dxa"/>
            <w:vAlign w:val="bottom"/>
            <w:hideMark/>
          </w:tcPr>
          <w:p w14:paraId="5F65A573" w14:textId="77777777" w:rsidR="006C116B" w:rsidRPr="00A508AF" w:rsidRDefault="00CA74F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  <w:r w:rsidRPr="00A508AF">
              <w:rPr>
                <w:rFonts w:ascii="Aptos" w:hAnsi="Aptos" w:cs="Arial"/>
              </w:rPr>
              <w:t>PEC</w:t>
            </w:r>
          </w:p>
        </w:tc>
        <w:tc>
          <w:tcPr>
            <w:tcW w:w="42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90DCF" w14:textId="77777777" w:rsidR="006C116B" w:rsidRPr="00A508AF" w:rsidRDefault="006C116B" w:rsidP="00A508A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ptos" w:hAnsi="Aptos" w:cs="Arial"/>
              </w:rPr>
            </w:pPr>
          </w:p>
        </w:tc>
      </w:tr>
    </w:tbl>
    <w:p w14:paraId="2C971A6F" w14:textId="77777777" w:rsidR="006C116B" w:rsidRPr="00A508AF" w:rsidRDefault="006C116B" w:rsidP="00A508AF">
      <w:pPr>
        <w:pStyle w:val="Default"/>
        <w:spacing w:after="120"/>
        <w:jc w:val="center"/>
        <w:rPr>
          <w:rFonts w:ascii="Aptos" w:hAnsi="Aptos" w:cs="Arial"/>
          <w:b/>
          <w:color w:val="auto"/>
          <w:sz w:val="20"/>
          <w:szCs w:val="20"/>
        </w:rPr>
      </w:pPr>
    </w:p>
    <w:p w14:paraId="3BDDE03A" w14:textId="77777777" w:rsidR="00CA74FB" w:rsidRPr="00A508AF" w:rsidRDefault="00CA74FB" w:rsidP="00A508AF">
      <w:pPr>
        <w:pStyle w:val="Default"/>
        <w:spacing w:after="120"/>
        <w:jc w:val="center"/>
        <w:rPr>
          <w:rFonts w:ascii="Aptos" w:hAnsi="Aptos" w:cs="Arial"/>
          <w:b/>
          <w:color w:val="auto"/>
        </w:rPr>
      </w:pPr>
      <w:r w:rsidRPr="00A508AF">
        <w:rPr>
          <w:rFonts w:ascii="Aptos" w:hAnsi="Aptos" w:cs="Arial"/>
          <w:b/>
          <w:color w:val="auto"/>
        </w:rPr>
        <w:t>CHIEDE</w:t>
      </w:r>
    </w:p>
    <w:p w14:paraId="49EFEAFC" w14:textId="77777777" w:rsidR="00CA74FB" w:rsidRPr="00A508AF" w:rsidRDefault="00CA74FB" w:rsidP="00A508AF">
      <w:pPr>
        <w:pStyle w:val="Default"/>
        <w:spacing w:after="120"/>
        <w:jc w:val="center"/>
        <w:rPr>
          <w:rFonts w:ascii="Aptos" w:hAnsi="Aptos" w:cs="Arial"/>
          <w:b/>
          <w:color w:val="auto"/>
        </w:rPr>
      </w:pPr>
    </w:p>
    <w:p w14:paraId="14169E31" w14:textId="77777777" w:rsidR="00CA74FB" w:rsidRPr="00A508AF" w:rsidRDefault="00CA74FB" w:rsidP="00A508AF">
      <w:pPr>
        <w:pStyle w:val="Default"/>
        <w:spacing w:after="120"/>
        <w:jc w:val="center"/>
        <w:rPr>
          <w:rFonts w:ascii="Aptos" w:hAnsi="Aptos" w:cs="Arial"/>
          <w:b/>
          <w:color w:val="auto"/>
        </w:rPr>
      </w:pPr>
      <w:r w:rsidRPr="00A508AF">
        <w:rPr>
          <w:rFonts w:ascii="Aptos" w:hAnsi="Aptos" w:cs="Arial"/>
          <w:b/>
          <w:color w:val="auto"/>
        </w:rPr>
        <w:lastRenderedPageBreak/>
        <w:t>DI ESSERE AMMESSO A PARTECIPARE AL BANDO IN OGGETTO;</w:t>
      </w:r>
    </w:p>
    <w:p w14:paraId="42BF6CB5" w14:textId="77777777" w:rsidR="00A00964" w:rsidRPr="00A508AF" w:rsidRDefault="00A00964" w:rsidP="00A508AF">
      <w:pPr>
        <w:pStyle w:val="Default"/>
        <w:spacing w:after="120"/>
        <w:rPr>
          <w:rFonts w:ascii="Aptos" w:hAnsi="Aptos" w:cs="Arial"/>
          <w:color w:val="auto"/>
        </w:rPr>
      </w:pPr>
    </w:p>
    <w:p w14:paraId="44BA2A5B" w14:textId="77777777" w:rsidR="00CA74FB" w:rsidRPr="00A508AF" w:rsidRDefault="00CA74FB" w:rsidP="00A508AF">
      <w:pPr>
        <w:pStyle w:val="Corpotesto"/>
        <w:spacing w:after="120"/>
        <w:ind w:right="120"/>
        <w:jc w:val="both"/>
        <w:rPr>
          <w:rFonts w:ascii="Aptos" w:hAnsi="Aptos"/>
          <w:b w:val="0"/>
          <w:szCs w:val="24"/>
        </w:rPr>
      </w:pPr>
      <w:r w:rsidRPr="00A508AF">
        <w:rPr>
          <w:rFonts w:ascii="Aptos" w:hAnsi="Aptos"/>
          <w:b w:val="0"/>
          <w:w w:val="105"/>
          <w:szCs w:val="24"/>
        </w:rPr>
        <w:t>A tal fine ai sensi degli articoli 46 e 47 del DPR 28 dicembre 2000 n.445, consapevole delle sanzioni penali previste dall'articolo 76 del medesimo DPR 445/2000, per le ipotesi di falsità in atti e dichiarazioni mendaci ivi indicate,</w:t>
      </w:r>
    </w:p>
    <w:p w14:paraId="34F7AD4A" w14:textId="77777777" w:rsidR="00CA74FB" w:rsidRPr="00A508AF" w:rsidRDefault="00CA74FB" w:rsidP="00A508AF">
      <w:pPr>
        <w:pStyle w:val="Titolo1"/>
        <w:spacing w:after="120"/>
        <w:jc w:val="center"/>
        <w:rPr>
          <w:rFonts w:ascii="Aptos" w:hAnsi="Aptos"/>
          <w:sz w:val="24"/>
        </w:rPr>
      </w:pPr>
      <w:bookmarkStart w:id="3" w:name="DICHIARA"/>
      <w:bookmarkEnd w:id="3"/>
      <w:r w:rsidRPr="00A508AF">
        <w:rPr>
          <w:rFonts w:ascii="Aptos" w:hAnsi="Aptos"/>
          <w:w w:val="105"/>
          <w:sz w:val="24"/>
        </w:rPr>
        <w:t>DICHIARA</w:t>
      </w:r>
    </w:p>
    <w:p w14:paraId="1CBFCD9F" w14:textId="77777777" w:rsidR="00CA74FB" w:rsidRPr="00A508AF" w:rsidRDefault="00CA74FB" w:rsidP="00A508AF">
      <w:pPr>
        <w:pStyle w:val="Paragrafoelenco"/>
        <w:widowControl w:val="0"/>
        <w:numPr>
          <w:ilvl w:val="0"/>
          <w:numId w:val="31"/>
        </w:numPr>
        <w:tabs>
          <w:tab w:val="left" w:pos="441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Di aver preso conoscenza e di accettare tutte le condizioni indicate nel bando in oggetto;</w:t>
      </w:r>
    </w:p>
    <w:p w14:paraId="05400928" w14:textId="321CDCA9" w:rsidR="00CA74FB" w:rsidRPr="00A508AF" w:rsidRDefault="00CA74FB" w:rsidP="00A508AF">
      <w:pPr>
        <w:pStyle w:val="Paragrafoelenco"/>
        <w:widowControl w:val="0"/>
        <w:numPr>
          <w:ilvl w:val="0"/>
          <w:numId w:val="31"/>
        </w:numPr>
        <w:tabs>
          <w:tab w:val="left" w:pos="441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Di voler concorrere per l’ottenimento del contributo </w:t>
      </w:r>
      <w:r w:rsidR="00B86A40" w:rsidRPr="00A508AF">
        <w:rPr>
          <w:rFonts w:ascii="Aptos" w:hAnsi="Aptos"/>
          <w:w w:val="105"/>
          <w:sz w:val="24"/>
          <w:szCs w:val="24"/>
        </w:rPr>
        <w:t xml:space="preserve">a fondo perduto pari a € __________________, </w:t>
      </w:r>
      <w:r w:rsidR="00B82F7B" w:rsidRPr="00A508AF">
        <w:rPr>
          <w:rFonts w:ascii="Aptos" w:hAnsi="Aptos"/>
          <w:w w:val="105"/>
          <w:sz w:val="24"/>
          <w:szCs w:val="24"/>
        </w:rPr>
        <w:t xml:space="preserve">che non dovrà essere </w:t>
      </w:r>
      <w:r w:rsidR="00B86A40" w:rsidRPr="00A508AF">
        <w:rPr>
          <w:rFonts w:ascii="Aptos" w:hAnsi="Aptos"/>
          <w:w w:val="105"/>
          <w:sz w:val="24"/>
          <w:szCs w:val="24"/>
        </w:rPr>
        <w:t>superiore al 50% della spesa</w:t>
      </w:r>
      <w:r w:rsidR="0048782B" w:rsidRPr="00A508AF">
        <w:rPr>
          <w:rFonts w:ascii="Aptos" w:hAnsi="Aptos"/>
          <w:w w:val="105"/>
          <w:sz w:val="24"/>
          <w:szCs w:val="24"/>
        </w:rPr>
        <w:t xml:space="preserve"> e per un massimo di € 15.000,</w:t>
      </w:r>
      <w:r w:rsidR="00B86A40" w:rsidRPr="00A508AF">
        <w:rPr>
          <w:rFonts w:ascii="Aptos" w:hAnsi="Aptos"/>
          <w:w w:val="105"/>
          <w:sz w:val="24"/>
          <w:szCs w:val="24"/>
        </w:rPr>
        <w:t xml:space="preserve"> </w:t>
      </w:r>
      <w:r w:rsidRPr="00A508AF">
        <w:rPr>
          <w:rFonts w:ascii="Aptos" w:hAnsi="Aptos"/>
          <w:w w:val="105"/>
          <w:sz w:val="24"/>
          <w:szCs w:val="24"/>
        </w:rPr>
        <w:t>per (barrare l’opzione interessata):</w:t>
      </w:r>
    </w:p>
    <w:p w14:paraId="04AC0672" w14:textId="77777777" w:rsidR="00CA74FB" w:rsidRPr="00A508AF" w:rsidRDefault="00CA74FB" w:rsidP="00A508AF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3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l’acquisto della prima casa;</w:t>
      </w:r>
    </w:p>
    <w:p w14:paraId="567FFEC2" w14:textId="77777777" w:rsidR="00CA74FB" w:rsidRPr="00A508AF" w:rsidRDefault="00CA74FB" w:rsidP="00A508AF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3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l’acquisto della prima casa e la ristrutturazione dell’immobile;</w:t>
      </w:r>
    </w:p>
    <w:p w14:paraId="075D2CED" w14:textId="77777777" w:rsidR="00CA74FB" w:rsidRPr="00A508AF" w:rsidRDefault="00CA74FB" w:rsidP="00A508AF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la ristrutturazione dell’immobile da adibire a prima casa;</w:t>
      </w:r>
    </w:p>
    <w:p w14:paraId="184A0980" w14:textId="77777777" w:rsidR="00B82F7B" w:rsidRPr="00A508AF" w:rsidRDefault="00B82F7B" w:rsidP="00A508AF">
      <w:pPr>
        <w:pStyle w:val="Paragrafoelenco"/>
        <w:widowControl w:val="0"/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/>
        <w:contextualSpacing w:val="0"/>
        <w:jc w:val="both"/>
        <w:rPr>
          <w:rFonts w:ascii="Aptos" w:hAnsi="Aptos"/>
          <w:sz w:val="24"/>
          <w:szCs w:val="24"/>
        </w:rPr>
      </w:pPr>
    </w:p>
    <w:p w14:paraId="1C912869" w14:textId="66ABB101" w:rsidR="00CA74FB" w:rsidRPr="00A508AF" w:rsidRDefault="00CA74FB" w:rsidP="00A508AF">
      <w:pPr>
        <w:pStyle w:val="Paragrafoelenco"/>
        <w:widowControl w:val="0"/>
        <w:numPr>
          <w:ilvl w:val="0"/>
          <w:numId w:val="31"/>
        </w:numPr>
        <w:tabs>
          <w:tab w:val="left" w:pos="441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Di possedere i seguenti requisiti di premialità per l’attribuzione dei punteggi:</w:t>
      </w:r>
    </w:p>
    <w:p w14:paraId="63B263FB" w14:textId="66A4A8CC" w:rsidR="00C60C38" w:rsidRPr="00A508AF" w:rsidRDefault="00C60C38" w:rsidP="00A508AF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Età del richiedente residente nel Comune di Tramatza non superiore a 35 anni compiuti alla data di pubblicazione del bando</w:t>
      </w:r>
    </w:p>
    <w:p w14:paraId="1E00E74C" w14:textId="3591EAF0" w:rsidR="00C60C38" w:rsidRPr="00A508AF" w:rsidRDefault="00C60C38" w:rsidP="00A508AF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Residenza del richiedente nel Comune di Tramatza alla data di pubblicazione del bando</w:t>
      </w:r>
    </w:p>
    <w:p w14:paraId="1B43B798" w14:textId="076A253F" w:rsidR="00C60C38" w:rsidRPr="00A508AF" w:rsidRDefault="00C60C38" w:rsidP="00A508AF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Nucleo familiare del richiedente in cui è presente una persona con riconoscimento di handicap grave ai sensi dell’art. 3 comma 3 della legge 104.</w:t>
      </w:r>
    </w:p>
    <w:p w14:paraId="18CD7501" w14:textId="5542E727" w:rsidR="00C60C38" w:rsidRPr="00A508AF" w:rsidRDefault="00C60C38" w:rsidP="00A508AF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Proposte progettuali che prevedono la realizzazione di lavori di ristrutturazione di immobili nel centro storico.</w:t>
      </w:r>
    </w:p>
    <w:p w14:paraId="0E23A780" w14:textId="7C23104E" w:rsidR="00C60C38" w:rsidRPr="00A508AF" w:rsidRDefault="00C60C38" w:rsidP="00A508AF">
      <w:pPr>
        <w:pStyle w:val="Paragrafoelenco"/>
        <w:widowControl w:val="0"/>
        <w:numPr>
          <w:ilvl w:val="1"/>
          <w:numId w:val="30"/>
        </w:numPr>
        <w:tabs>
          <w:tab w:val="left" w:pos="441"/>
          <w:tab w:val="left" w:pos="911"/>
          <w:tab w:val="left" w:pos="912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Proposte progettuali che prevedono l'acquisto di immobili.</w:t>
      </w:r>
    </w:p>
    <w:p w14:paraId="2F0DB709" w14:textId="77777777" w:rsidR="00CA74FB" w:rsidRPr="00A508AF" w:rsidRDefault="00CA74FB" w:rsidP="00A508AF">
      <w:pPr>
        <w:pStyle w:val="Titolo1"/>
        <w:spacing w:after="120"/>
        <w:jc w:val="center"/>
        <w:rPr>
          <w:rFonts w:ascii="Aptos" w:hAnsi="Aptos"/>
          <w:w w:val="105"/>
          <w:sz w:val="24"/>
        </w:rPr>
      </w:pPr>
    </w:p>
    <w:p w14:paraId="3C33AA96" w14:textId="66C5D0B2" w:rsidR="00CA74FB" w:rsidRPr="00A508AF" w:rsidRDefault="00CA74FB" w:rsidP="00A508AF">
      <w:pPr>
        <w:pStyle w:val="Titolo1"/>
        <w:spacing w:after="120"/>
        <w:jc w:val="center"/>
        <w:rPr>
          <w:rFonts w:ascii="Aptos" w:hAnsi="Aptos"/>
          <w:w w:val="105"/>
          <w:sz w:val="24"/>
        </w:rPr>
      </w:pPr>
      <w:r w:rsidRPr="00A508AF">
        <w:rPr>
          <w:rFonts w:ascii="Aptos" w:hAnsi="Aptos"/>
          <w:w w:val="105"/>
          <w:sz w:val="24"/>
        </w:rPr>
        <w:t>DICHIARA INOLTRE</w:t>
      </w:r>
    </w:p>
    <w:p w14:paraId="25241FED" w14:textId="77777777" w:rsidR="00CA74FB" w:rsidRPr="00A508AF" w:rsidRDefault="00CA74FB" w:rsidP="00A508AF">
      <w:pPr>
        <w:pStyle w:val="Paragrafoelenco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Di avere la proprietà e disponibilità dell’immobile</w:t>
      </w:r>
    </w:p>
    <w:p w14:paraId="75E97BFE" w14:textId="77777777" w:rsidR="00CA74FB" w:rsidRPr="00A508AF" w:rsidRDefault="00CA74FB" w:rsidP="00A508AF">
      <w:pPr>
        <w:pStyle w:val="Paragrafoelenco"/>
        <w:widowControl w:val="0"/>
        <w:numPr>
          <w:ilvl w:val="1"/>
          <w:numId w:val="30"/>
        </w:numPr>
        <w:tabs>
          <w:tab w:val="left" w:pos="426"/>
          <w:tab w:val="left" w:pos="911"/>
          <w:tab w:val="left" w:pos="913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(</w:t>
      </w:r>
      <w:r w:rsidRPr="00A508AF">
        <w:rPr>
          <w:rFonts w:ascii="Aptos" w:hAnsi="Aptos"/>
          <w:i/>
          <w:sz w:val="24"/>
          <w:szCs w:val="24"/>
        </w:rPr>
        <w:t>nell’ipotesi di acquisto della prima casa</w:t>
      </w:r>
      <w:r w:rsidRPr="00A508AF">
        <w:rPr>
          <w:rFonts w:ascii="Aptos" w:hAnsi="Aptos"/>
          <w:sz w:val="24"/>
          <w:szCs w:val="24"/>
        </w:rPr>
        <w:t>):</w:t>
      </w:r>
    </w:p>
    <w:p w14:paraId="1946C89F" w14:textId="5E9CD360" w:rsidR="00B82F4A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sym w:font="Wingdings" w:char="F06F"/>
      </w:r>
      <w:r w:rsidRPr="00A508AF">
        <w:rPr>
          <w:rFonts w:ascii="Aptos" w:hAnsi="Aptos"/>
          <w:w w:val="105"/>
          <w:sz w:val="24"/>
          <w:szCs w:val="24"/>
        </w:rPr>
        <w:t xml:space="preserve"> Nel caso di acquisto non ancora avvenuto, </w:t>
      </w:r>
      <w:r w:rsidR="00B82F4A" w:rsidRPr="00A508AF">
        <w:rPr>
          <w:rFonts w:ascii="Aptos" w:hAnsi="Aptos"/>
          <w:w w:val="105"/>
          <w:sz w:val="24"/>
          <w:szCs w:val="24"/>
        </w:rPr>
        <w:t xml:space="preserve">attesta che </w:t>
      </w:r>
      <w:r w:rsidRPr="00A508AF">
        <w:rPr>
          <w:rFonts w:ascii="Aptos" w:hAnsi="Aptos"/>
          <w:w w:val="105"/>
          <w:sz w:val="24"/>
          <w:szCs w:val="24"/>
        </w:rPr>
        <w:t xml:space="preserve">lo stesso </w:t>
      </w:r>
      <w:r w:rsidR="00B82F4A" w:rsidRPr="00A508AF">
        <w:rPr>
          <w:rFonts w:ascii="Aptos" w:hAnsi="Aptos"/>
          <w:w w:val="105"/>
          <w:sz w:val="24"/>
          <w:szCs w:val="24"/>
        </w:rPr>
        <w:t>avverrà entro i successivi 6 (sei) mesi.</w:t>
      </w:r>
    </w:p>
    <w:p w14:paraId="4B8B2D4A" w14:textId="415A99BF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 w:right="116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sym w:font="Wingdings" w:char="F06F"/>
      </w:r>
      <w:r w:rsidRPr="00A508AF">
        <w:rPr>
          <w:rFonts w:ascii="Aptos" w:hAnsi="Aptos"/>
          <w:w w:val="105"/>
          <w:sz w:val="24"/>
          <w:szCs w:val="24"/>
        </w:rPr>
        <w:t xml:space="preserve"> </w:t>
      </w:r>
      <w:r w:rsidR="00CA74FB" w:rsidRPr="00A508AF">
        <w:rPr>
          <w:rFonts w:ascii="Aptos" w:hAnsi="Aptos"/>
          <w:sz w:val="24"/>
          <w:szCs w:val="24"/>
        </w:rPr>
        <w:t xml:space="preserve">di impegnarsi a stipulare l’atto pubblico di compravendita entro </w:t>
      </w:r>
      <w:proofErr w:type="gramStart"/>
      <w:r w:rsidR="00CA74FB" w:rsidRPr="00A508AF">
        <w:rPr>
          <w:rFonts w:ascii="Aptos" w:hAnsi="Aptos"/>
          <w:sz w:val="24"/>
          <w:szCs w:val="24"/>
        </w:rPr>
        <w:t>6</w:t>
      </w:r>
      <w:proofErr w:type="gramEnd"/>
      <w:r w:rsidR="00CA74FB" w:rsidRPr="00A508AF">
        <w:rPr>
          <w:rFonts w:ascii="Aptos" w:hAnsi="Aptos"/>
          <w:sz w:val="24"/>
          <w:szCs w:val="24"/>
        </w:rPr>
        <w:t xml:space="preserve"> mesi dalla data di comunicazione definitiva d</w:t>
      </w:r>
      <w:r w:rsidR="008853CB" w:rsidRPr="00A508AF">
        <w:rPr>
          <w:rFonts w:ascii="Aptos" w:hAnsi="Aptos"/>
          <w:sz w:val="24"/>
          <w:szCs w:val="24"/>
        </w:rPr>
        <w:t>alla comunicazione definitiva di avvenuta concessione del contributo</w:t>
      </w:r>
      <w:r w:rsidR="00CA74FB" w:rsidRPr="00A508AF">
        <w:rPr>
          <w:rFonts w:ascii="Aptos" w:hAnsi="Aptos"/>
          <w:sz w:val="24"/>
          <w:szCs w:val="24"/>
        </w:rPr>
        <w:t>, salvo motivate proroghe concesse dal Comune per cause non imputabili al beneficiario;</w:t>
      </w:r>
    </w:p>
    <w:p w14:paraId="35554C32" w14:textId="77777777" w:rsidR="00CA74FB" w:rsidRPr="00A508AF" w:rsidRDefault="001A344B" w:rsidP="00A508AF">
      <w:pPr>
        <w:pStyle w:val="Paragrafoelenco"/>
        <w:widowControl w:val="0"/>
        <w:numPr>
          <w:ilvl w:val="1"/>
          <w:numId w:val="30"/>
        </w:numPr>
        <w:tabs>
          <w:tab w:val="left" w:pos="426"/>
          <w:tab w:val="left" w:pos="911"/>
          <w:tab w:val="left" w:pos="913"/>
        </w:tabs>
        <w:autoSpaceDE w:val="0"/>
        <w:autoSpaceDN w:val="0"/>
        <w:spacing w:after="120" w:line="240" w:lineRule="auto"/>
        <w:ind w:left="911"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(</w:t>
      </w:r>
      <w:r w:rsidR="00CA74FB" w:rsidRPr="00A508AF">
        <w:rPr>
          <w:rFonts w:ascii="Aptos" w:hAnsi="Aptos"/>
          <w:i/>
          <w:sz w:val="24"/>
          <w:szCs w:val="24"/>
        </w:rPr>
        <w:t>nell’ipotesi di ristrutturazione della prima casa</w:t>
      </w:r>
      <w:r w:rsidR="00CA74FB" w:rsidRPr="00A508AF">
        <w:rPr>
          <w:rFonts w:ascii="Aptos" w:hAnsi="Aptos"/>
          <w:sz w:val="24"/>
          <w:szCs w:val="24"/>
        </w:rPr>
        <w:t>):</w:t>
      </w:r>
    </w:p>
    <w:p w14:paraId="2458EB9D" w14:textId="616139E7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lastRenderedPageBreak/>
        <w:sym w:font="Wingdings" w:char="F06F"/>
      </w:r>
      <w:r w:rsidRPr="00A508AF">
        <w:rPr>
          <w:rFonts w:ascii="Aptos" w:hAnsi="Aptos"/>
          <w:w w:val="105"/>
          <w:sz w:val="24"/>
          <w:szCs w:val="24"/>
        </w:rPr>
        <w:t xml:space="preserve"> </w:t>
      </w:r>
      <w:r w:rsidR="00CA74FB" w:rsidRPr="00A508AF">
        <w:rPr>
          <w:rFonts w:ascii="Aptos" w:hAnsi="Aptos"/>
          <w:w w:val="105"/>
          <w:sz w:val="24"/>
          <w:szCs w:val="24"/>
        </w:rPr>
        <w:t>di impegnarsi ad incaricare un professionista quale tecnico incaricato della progettazione e direzione dei lavori di ristrutturazione;</w:t>
      </w:r>
    </w:p>
    <w:p w14:paraId="39ED24BB" w14:textId="5441547A" w:rsidR="00DC649E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sym w:font="Wingdings" w:char="F06F"/>
      </w:r>
      <w:r w:rsidRPr="00A508AF">
        <w:rPr>
          <w:rFonts w:ascii="Aptos" w:hAnsi="Aptos"/>
          <w:w w:val="105"/>
          <w:sz w:val="24"/>
          <w:szCs w:val="24"/>
        </w:rPr>
        <w:t xml:space="preserve"> </w:t>
      </w:r>
      <w:r w:rsidR="00CA74FB" w:rsidRPr="00A508AF">
        <w:rPr>
          <w:rFonts w:ascii="Aptos" w:hAnsi="Aptos"/>
          <w:w w:val="105"/>
          <w:sz w:val="24"/>
          <w:szCs w:val="24"/>
        </w:rPr>
        <w:t xml:space="preserve">di </w:t>
      </w:r>
      <w:r w:rsidRPr="00A508AF">
        <w:rPr>
          <w:rFonts w:ascii="Aptos" w:hAnsi="Aptos"/>
          <w:w w:val="105"/>
          <w:sz w:val="24"/>
          <w:szCs w:val="24"/>
        </w:rPr>
        <w:t xml:space="preserve">impegnarsi a presentare entro trenta giorni dalla richiesta del comune, </w:t>
      </w:r>
      <w:r w:rsidR="009D00B5" w:rsidRPr="00A508AF">
        <w:rPr>
          <w:rFonts w:ascii="Aptos" w:hAnsi="Aptos"/>
          <w:w w:val="105"/>
          <w:sz w:val="24"/>
          <w:szCs w:val="24"/>
        </w:rPr>
        <w:t xml:space="preserve">pena la decadenza del contributo, </w:t>
      </w:r>
      <w:r w:rsidRPr="00A508AF">
        <w:rPr>
          <w:rFonts w:ascii="Aptos" w:hAnsi="Aptos"/>
          <w:w w:val="105"/>
          <w:sz w:val="24"/>
          <w:szCs w:val="24"/>
        </w:rPr>
        <w:t>la seguente documentazione a firma del tecnico incaricato:</w:t>
      </w:r>
    </w:p>
    <w:p w14:paraId="0253AA86" w14:textId="2E7DEEE6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a - </w:t>
      </w:r>
      <w:r w:rsidR="00CA74FB" w:rsidRPr="00A508AF">
        <w:rPr>
          <w:rFonts w:ascii="Aptos" w:hAnsi="Aptos"/>
          <w:w w:val="105"/>
          <w:sz w:val="24"/>
          <w:szCs w:val="24"/>
        </w:rPr>
        <w:t xml:space="preserve">computo metrico estimativo dei lavori di ristrutturazione, a firma del tecnico incaricato, contenente la descrizione dell’intervento, i dati </w:t>
      </w:r>
      <w:r w:rsidR="00575FF5" w:rsidRPr="00A508AF">
        <w:rPr>
          <w:rFonts w:ascii="Aptos" w:hAnsi="Aptos"/>
          <w:w w:val="105"/>
          <w:sz w:val="24"/>
          <w:szCs w:val="24"/>
        </w:rPr>
        <w:t xml:space="preserve">catastali </w:t>
      </w:r>
      <w:r w:rsidR="00CA74FB" w:rsidRPr="00A508AF">
        <w:rPr>
          <w:rFonts w:ascii="Aptos" w:hAnsi="Aptos"/>
          <w:w w:val="105"/>
          <w:sz w:val="24"/>
          <w:szCs w:val="24"/>
        </w:rPr>
        <w:t>dell’immobile</w:t>
      </w:r>
      <w:r w:rsidR="00575FF5" w:rsidRPr="00A508AF">
        <w:rPr>
          <w:rFonts w:ascii="Aptos" w:hAnsi="Aptos"/>
          <w:w w:val="105"/>
          <w:sz w:val="24"/>
          <w:szCs w:val="24"/>
        </w:rPr>
        <w:t xml:space="preserve">, </w:t>
      </w:r>
      <w:r w:rsidR="00CA74FB" w:rsidRPr="00A508AF">
        <w:rPr>
          <w:rFonts w:ascii="Aptos" w:hAnsi="Aptos"/>
          <w:w w:val="105"/>
          <w:sz w:val="24"/>
          <w:szCs w:val="24"/>
        </w:rPr>
        <w:t>i parametri urbanistico – edilizi e gli importi economici dell’intervento;</w:t>
      </w:r>
    </w:p>
    <w:p w14:paraId="5EC18AE7" w14:textId="3A065097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b- </w:t>
      </w:r>
      <w:r w:rsidR="00CA74FB" w:rsidRPr="00A508AF">
        <w:rPr>
          <w:rFonts w:ascii="Aptos" w:hAnsi="Aptos"/>
          <w:w w:val="105"/>
          <w:sz w:val="24"/>
          <w:szCs w:val="24"/>
        </w:rPr>
        <w:t>relazione descrittiva dell’intervento con Illustrazione dei contenuti tecnici dell’intervento e delle scelte progettuali adottate e specificazione sintetica delle destinazioni d’uso e delle specifiche opere previste;</w:t>
      </w:r>
    </w:p>
    <w:p w14:paraId="41FAB0EA" w14:textId="7EA75FFF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c - </w:t>
      </w:r>
      <w:r w:rsidR="00CA74FB" w:rsidRPr="00A508AF">
        <w:rPr>
          <w:rFonts w:ascii="Aptos" w:hAnsi="Aptos"/>
          <w:w w:val="105"/>
          <w:sz w:val="24"/>
          <w:szCs w:val="24"/>
        </w:rPr>
        <w:t xml:space="preserve">documentazione fotografica, che individui univocamente l’immobile per il quale si fa istanza e </w:t>
      </w:r>
      <w:proofErr w:type="gramStart"/>
      <w:r w:rsidR="00CA74FB" w:rsidRPr="00A508AF">
        <w:rPr>
          <w:rFonts w:ascii="Aptos" w:hAnsi="Aptos"/>
          <w:w w:val="105"/>
          <w:sz w:val="24"/>
          <w:szCs w:val="24"/>
        </w:rPr>
        <w:t>nel contempo</w:t>
      </w:r>
      <w:proofErr w:type="gramEnd"/>
      <w:r w:rsidR="00CA74FB" w:rsidRPr="00A508AF">
        <w:rPr>
          <w:rFonts w:ascii="Aptos" w:hAnsi="Aptos"/>
          <w:w w:val="105"/>
          <w:sz w:val="24"/>
          <w:szCs w:val="24"/>
        </w:rPr>
        <w:t xml:space="preserve"> individui lo stato di degrado e le parti da ristrutturare;</w:t>
      </w:r>
    </w:p>
    <w:p w14:paraId="4961C830" w14:textId="7C58F7BB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d - </w:t>
      </w:r>
      <w:r w:rsidR="00CA74FB" w:rsidRPr="00A508AF">
        <w:rPr>
          <w:rFonts w:ascii="Aptos" w:hAnsi="Aptos"/>
          <w:w w:val="105"/>
          <w:sz w:val="24"/>
          <w:szCs w:val="24"/>
        </w:rPr>
        <w:t>planimetrie dell’edificio con relativi estremi catastali;</w:t>
      </w:r>
    </w:p>
    <w:p w14:paraId="2CD2DC90" w14:textId="77777777" w:rsidR="00B82F7B" w:rsidRPr="00A508AF" w:rsidRDefault="00B82F7B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sym w:font="Wingdings" w:char="F06F"/>
      </w:r>
      <w:r w:rsidRPr="00A508AF">
        <w:rPr>
          <w:rFonts w:ascii="Aptos" w:hAnsi="Aptos"/>
          <w:w w:val="105"/>
          <w:sz w:val="24"/>
          <w:szCs w:val="24"/>
        </w:rPr>
        <w:t xml:space="preserve"> di impegnarsi a:</w:t>
      </w:r>
    </w:p>
    <w:p w14:paraId="4749C8B5" w14:textId="28B2A33E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>-</w:t>
      </w:r>
      <w:r w:rsidR="00CA74FB" w:rsidRPr="00A508AF">
        <w:rPr>
          <w:rFonts w:ascii="Aptos" w:hAnsi="Aptos"/>
          <w:w w:val="105"/>
          <w:sz w:val="24"/>
          <w:szCs w:val="24"/>
        </w:rPr>
        <w:t xml:space="preserve"> realizzare le opere connesse al presente procedimento in conformità alle vigenti norme edilizie, urbanistiche, igienico-sanitarie e di sicurezza;</w:t>
      </w:r>
    </w:p>
    <w:p w14:paraId="74A5977A" w14:textId="2DFD1D22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- </w:t>
      </w:r>
      <w:r w:rsidR="00CA74FB" w:rsidRPr="00A508AF">
        <w:rPr>
          <w:rFonts w:ascii="Aptos" w:hAnsi="Aptos"/>
          <w:w w:val="105"/>
          <w:sz w:val="24"/>
          <w:szCs w:val="24"/>
        </w:rPr>
        <w:t>realizzare integralmente i lavori solo dopo regolare autorizzazione;</w:t>
      </w:r>
    </w:p>
    <w:p w14:paraId="0FB1075A" w14:textId="34E0F88C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>-</w:t>
      </w:r>
      <w:r w:rsidR="00CA74FB" w:rsidRPr="00A508AF">
        <w:rPr>
          <w:rFonts w:ascii="Aptos" w:hAnsi="Aptos"/>
          <w:w w:val="105"/>
          <w:sz w:val="24"/>
          <w:szCs w:val="24"/>
        </w:rPr>
        <w:t xml:space="preserve"> affidare le prestazioni necessarie per il presente procedimento, in termini di incarichi professionali ed esecuzione dei lavori, ad operatori economici in possesso dei requisiti generali prescritti dal </w:t>
      </w:r>
      <w:proofErr w:type="spellStart"/>
      <w:r w:rsidR="00CA74FB" w:rsidRPr="00A508AF">
        <w:rPr>
          <w:rFonts w:ascii="Aptos" w:hAnsi="Aptos"/>
          <w:w w:val="105"/>
          <w:sz w:val="24"/>
          <w:szCs w:val="24"/>
        </w:rPr>
        <w:t>D.Lgs</w:t>
      </w:r>
      <w:proofErr w:type="spellEnd"/>
      <w:r w:rsidR="00CA74FB" w:rsidRPr="00A508AF">
        <w:rPr>
          <w:rFonts w:ascii="Aptos" w:hAnsi="Aptos"/>
          <w:w w:val="105"/>
          <w:sz w:val="24"/>
          <w:szCs w:val="24"/>
        </w:rPr>
        <w:t xml:space="preserve"> 50/2016, art. 80</w:t>
      </w:r>
    </w:p>
    <w:p w14:paraId="1573CE0E" w14:textId="27DBF531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- </w:t>
      </w:r>
      <w:r w:rsidR="00CA74FB" w:rsidRPr="00A508AF">
        <w:rPr>
          <w:rFonts w:ascii="Aptos" w:hAnsi="Aptos"/>
          <w:w w:val="105"/>
          <w:sz w:val="24"/>
          <w:szCs w:val="24"/>
        </w:rPr>
        <w:t>ultimare i lavori entro 36 mesi dal ricevimento della nota di concessione del contributo, salvo motivate proroghe concesse dal Comune per cause non imputabili al sottoscritto;</w:t>
      </w:r>
    </w:p>
    <w:p w14:paraId="16B4B812" w14:textId="79013A16" w:rsidR="00CA74FB" w:rsidRPr="00A508AF" w:rsidRDefault="00DC649E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- </w:t>
      </w:r>
      <w:r w:rsidR="00CA74FB" w:rsidRPr="00A508AF">
        <w:rPr>
          <w:rFonts w:ascii="Aptos" w:hAnsi="Aptos"/>
          <w:w w:val="105"/>
          <w:sz w:val="24"/>
          <w:szCs w:val="24"/>
        </w:rPr>
        <w:t>realizza</w:t>
      </w:r>
      <w:r w:rsidRPr="00A508AF">
        <w:rPr>
          <w:rFonts w:ascii="Aptos" w:hAnsi="Aptos"/>
          <w:w w:val="105"/>
          <w:sz w:val="24"/>
          <w:szCs w:val="24"/>
        </w:rPr>
        <w:t>re</w:t>
      </w:r>
      <w:r w:rsidR="00CA74FB" w:rsidRPr="00A508AF">
        <w:rPr>
          <w:rFonts w:ascii="Aptos" w:hAnsi="Aptos"/>
          <w:w w:val="105"/>
          <w:sz w:val="24"/>
          <w:szCs w:val="24"/>
        </w:rPr>
        <w:t xml:space="preserve"> i lavori per almeno l’importo dichiarato in sede di domanda;</w:t>
      </w:r>
    </w:p>
    <w:p w14:paraId="73FD3E9D" w14:textId="77777777" w:rsidR="00B82F7B" w:rsidRPr="00A508AF" w:rsidRDefault="00B82F7B" w:rsidP="00A508AF">
      <w:pPr>
        <w:pStyle w:val="Paragrafoelenco"/>
        <w:widowControl w:val="0"/>
        <w:autoSpaceDE w:val="0"/>
        <w:autoSpaceDN w:val="0"/>
        <w:spacing w:after="120" w:line="240" w:lineRule="auto"/>
        <w:ind w:left="567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sym w:font="Wingdings" w:char="F06F"/>
      </w:r>
      <w:r w:rsidRPr="00A508AF">
        <w:rPr>
          <w:rFonts w:ascii="Aptos" w:hAnsi="Aptos"/>
          <w:w w:val="105"/>
          <w:sz w:val="24"/>
          <w:szCs w:val="24"/>
        </w:rPr>
        <w:t xml:space="preserve"> IN TUTTI I CASI (acquisto e/o ristrutturazione), di impegnarsi a:</w:t>
      </w:r>
    </w:p>
    <w:p w14:paraId="5DE2FB35" w14:textId="77777777" w:rsidR="00B82F7B" w:rsidRPr="00A508AF" w:rsidRDefault="00B82F7B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>- trasferire la residenza entro 18 mesi dall’acquisto dell’abitazione o dalla data di ultimazione dei lavori;</w:t>
      </w:r>
    </w:p>
    <w:p w14:paraId="55F2D29B" w14:textId="57DF0EF4" w:rsidR="00CA74FB" w:rsidRPr="00A508AF" w:rsidRDefault="00B82F7B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- </w:t>
      </w:r>
      <w:r w:rsidR="00CA74FB" w:rsidRPr="00A508AF">
        <w:rPr>
          <w:rFonts w:ascii="Aptos" w:hAnsi="Aptos"/>
          <w:w w:val="105"/>
          <w:sz w:val="24"/>
          <w:szCs w:val="24"/>
        </w:rPr>
        <w:t>non alienare l’abitazione acquistata o ristrutturata per cinque anni dalla data di erogazione a saldo del contributo;</w:t>
      </w:r>
    </w:p>
    <w:p w14:paraId="5F866929" w14:textId="7268BC45" w:rsidR="00CA74FB" w:rsidRPr="00A508AF" w:rsidRDefault="00B82F7B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- </w:t>
      </w:r>
      <w:r w:rsidR="00CA74FB" w:rsidRPr="00A508AF">
        <w:rPr>
          <w:rFonts w:ascii="Aptos" w:hAnsi="Aptos"/>
          <w:w w:val="105"/>
          <w:sz w:val="24"/>
          <w:szCs w:val="24"/>
        </w:rPr>
        <w:t>non modificare la propria residenza dall’abitazione acquistata o ristrutturata per cinque anni dalla data di erogazione a saldo del contributo;</w:t>
      </w:r>
    </w:p>
    <w:p w14:paraId="427D3677" w14:textId="549D3E93" w:rsidR="00CA74FB" w:rsidRPr="00A508AF" w:rsidRDefault="00B82F7B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 xml:space="preserve">- </w:t>
      </w:r>
      <w:r w:rsidR="00CA74FB" w:rsidRPr="00A508AF">
        <w:rPr>
          <w:rFonts w:ascii="Aptos" w:hAnsi="Aptos"/>
          <w:w w:val="105"/>
          <w:sz w:val="24"/>
          <w:szCs w:val="24"/>
        </w:rPr>
        <w:t>mantenere l’immobile a uso residenziale e di non utilizzare lo stesso o le relative pertinenze per attività che gli procurino vantaggio economico;</w:t>
      </w:r>
    </w:p>
    <w:p w14:paraId="589F54A3" w14:textId="6C8325C5" w:rsidR="00CA74FB" w:rsidRPr="00A508AF" w:rsidRDefault="00B82F7B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lastRenderedPageBreak/>
        <w:t xml:space="preserve">- </w:t>
      </w:r>
      <w:r w:rsidR="00CA74FB" w:rsidRPr="00A508AF">
        <w:rPr>
          <w:rFonts w:ascii="Aptos" w:hAnsi="Aptos"/>
          <w:w w:val="105"/>
          <w:sz w:val="24"/>
          <w:szCs w:val="24"/>
        </w:rPr>
        <w:t>consentire e agevolare le attività di sopralluogo da parte del Comune, nonché a fornire tutte le informazioni ed i documenti giustificativi delle spese sostenute ed ammesse a contributo, per tutto il periodo in cui sono possibili controlli;</w:t>
      </w:r>
    </w:p>
    <w:p w14:paraId="7E4CEF59" w14:textId="77777777" w:rsidR="00B82F7B" w:rsidRPr="00A508AF" w:rsidRDefault="00B82F7B" w:rsidP="00A508AF">
      <w:pPr>
        <w:pStyle w:val="Paragrafoelenco"/>
        <w:widowControl w:val="0"/>
        <w:tabs>
          <w:tab w:val="left" w:pos="1418"/>
        </w:tabs>
        <w:autoSpaceDE w:val="0"/>
        <w:autoSpaceDN w:val="0"/>
        <w:spacing w:after="120" w:line="240" w:lineRule="auto"/>
        <w:ind w:left="1418"/>
        <w:contextualSpacing w:val="0"/>
        <w:jc w:val="both"/>
        <w:rPr>
          <w:rFonts w:ascii="Aptos" w:hAnsi="Aptos"/>
          <w:w w:val="105"/>
          <w:sz w:val="24"/>
          <w:szCs w:val="24"/>
        </w:rPr>
      </w:pPr>
    </w:p>
    <w:p w14:paraId="737ED025" w14:textId="047E64BB" w:rsidR="00CA74FB" w:rsidRPr="00A508AF" w:rsidRDefault="00B82F7B" w:rsidP="00A508AF">
      <w:pPr>
        <w:pStyle w:val="Paragrafoelenco"/>
        <w:widowControl w:val="0"/>
        <w:autoSpaceDE w:val="0"/>
        <w:autoSpaceDN w:val="0"/>
        <w:spacing w:after="120" w:line="240" w:lineRule="auto"/>
        <w:ind w:left="567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sym w:font="Wingdings" w:char="F06F"/>
      </w:r>
      <w:r w:rsidRPr="00A508AF">
        <w:rPr>
          <w:rFonts w:ascii="Aptos" w:hAnsi="Aptos"/>
          <w:w w:val="105"/>
          <w:sz w:val="24"/>
          <w:szCs w:val="24"/>
        </w:rPr>
        <w:t xml:space="preserve"> </w:t>
      </w:r>
      <w:r w:rsidR="005E23AF" w:rsidRPr="00A508AF">
        <w:rPr>
          <w:rFonts w:ascii="Aptos" w:hAnsi="Aptos"/>
          <w:w w:val="105"/>
          <w:sz w:val="24"/>
          <w:szCs w:val="24"/>
        </w:rPr>
        <w:t>(</w:t>
      </w:r>
      <w:r w:rsidR="005E23AF" w:rsidRPr="00A508AF">
        <w:rPr>
          <w:rFonts w:ascii="Aptos" w:hAnsi="Aptos"/>
          <w:i/>
          <w:w w:val="105"/>
          <w:sz w:val="24"/>
          <w:szCs w:val="24"/>
        </w:rPr>
        <w:t>in caso di richiesta di anticipazione del contributo erogabile</w:t>
      </w:r>
      <w:r w:rsidR="005E23AF" w:rsidRPr="00A508AF">
        <w:rPr>
          <w:rFonts w:ascii="Aptos" w:hAnsi="Aptos"/>
          <w:w w:val="105"/>
          <w:sz w:val="24"/>
          <w:szCs w:val="24"/>
        </w:rPr>
        <w:t xml:space="preserve">) </w:t>
      </w:r>
      <w:r w:rsidR="00CA74FB" w:rsidRPr="00A508AF">
        <w:rPr>
          <w:rFonts w:ascii="Aptos" w:hAnsi="Aptos"/>
          <w:w w:val="105"/>
          <w:sz w:val="24"/>
          <w:szCs w:val="24"/>
        </w:rPr>
        <w:t>di impegnarsi a stipulare apposita polizza assicurativa di importo pari al contributo concesso, a garanzia degli obblighi contrattuali e sino alla data di approvazione del rendiconto da parte dell’Amministrazione;</w:t>
      </w:r>
    </w:p>
    <w:p w14:paraId="357636F6" w14:textId="74A57262" w:rsidR="00B82F7B" w:rsidRPr="00A508AF" w:rsidRDefault="00B82F7B" w:rsidP="00A508AF">
      <w:pPr>
        <w:pStyle w:val="Paragrafoelenco"/>
        <w:widowControl w:val="0"/>
        <w:autoSpaceDE w:val="0"/>
        <w:autoSpaceDN w:val="0"/>
        <w:spacing w:after="120" w:line="240" w:lineRule="auto"/>
        <w:ind w:left="567"/>
        <w:contextualSpacing w:val="0"/>
        <w:jc w:val="both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sym w:font="Wingdings" w:char="F06F"/>
      </w:r>
      <w:r w:rsidRPr="00A508AF">
        <w:rPr>
          <w:rFonts w:ascii="Aptos" w:hAnsi="Aptos"/>
          <w:w w:val="105"/>
          <w:sz w:val="24"/>
          <w:szCs w:val="24"/>
        </w:rPr>
        <w:t xml:space="preserve"> </w:t>
      </w:r>
      <w:r w:rsidRPr="00A508AF">
        <w:rPr>
          <w:rFonts w:ascii="Aptos" w:hAnsi="Aptos"/>
          <w:b/>
          <w:w w:val="105"/>
          <w:sz w:val="24"/>
          <w:szCs w:val="24"/>
        </w:rPr>
        <w:t>di essere in regola nei confronti dell’amministrazione comunale per quanto concerne i pagamenti delle imposte e tasse</w:t>
      </w:r>
      <w:r w:rsidRPr="00A508AF">
        <w:rPr>
          <w:rFonts w:ascii="Aptos" w:hAnsi="Aptos"/>
          <w:w w:val="105"/>
          <w:sz w:val="24"/>
          <w:szCs w:val="24"/>
        </w:rPr>
        <w:t>;</w:t>
      </w:r>
    </w:p>
    <w:p w14:paraId="0A22129D" w14:textId="5830D1FF" w:rsidR="00B82F7B" w:rsidRPr="00A508AF" w:rsidRDefault="00B82F7B" w:rsidP="00A508AF">
      <w:pPr>
        <w:pStyle w:val="Paragrafoelenco"/>
        <w:widowControl w:val="0"/>
        <w:autoSpaceDE w:val="0"/>
        <w:autoSpaceDN w:val="0"/>
        <w:spacing w:after="120" w:line="240" w:lineRule="auto"/>
        <w:ind w:left="0"/>
        <w:contextualSpacing w:val="0"/>
        <w:jc w:val="center"/>
        <w:rPr>
          <w:rFonts w:ascii="Aptos" w:hAnsi="Aptos"/>
          <w:w w:val="105"/>
          <w:sz w:val="24"/>
          <w:szCs w:val="24"/>
        </w:rPr>
      </w:pPr>
      <w:r w:rsidRPr="00A508AF">
        <w:rPr>
          <w:rFonts w:ascii="Aptos" w:hAnsi="Aptos"/>
          <w:w w:val="105"/>
          <w:sz w:val="24"/>
          <w:szCs w:val="24"/>
        </w:rPr>
        <w:t>COMUNICA</w:t>
      </w:r>
    </w:p>
    <w:p w14:paraId="630420F6" w14:textId="33F8C2FC" w:rsidR="00CA74FB" w:rsidRPr="00A508AF" w:rsidRDefault="00CA74FB" w:rsidP="00A508AF">
      <w:pPr>
        <w:pStyle w:val="Paragrafoelenco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120" w:line="240" w:lineRule="auto"/>
        <w:contextualSpacing w:val="0"/>
        <w:jc w:val="both"/>
        <w:rPr>
          <w:rFonts w:ascii="Aptos" w:hAnsi="Aptos"/>
          <w:w w:val="105"/>
        </w:rPr>
      </w:pPr>
      <w:r w:rsidRPr="00A508AF">
        <w:rPr>
          <w:rFonts w:ascii="Aptos" w:hAnsi="Aptos"/>
          <w:w w:val="105"/>
        </w:rPr>
        <w:t>i seguenti dati sulla tracciabilità dei flussi finanziari ai fini dell’erogazione dl contributo:</w:t>
      </w:r>
    </w:p>
    <w:p w14:paraId="0B1F3068" w14:textId="2FB3AC8A" w:rsidR="00CA74FB" w:rsidRPr="00A508AF" w:rsidRDefault="00CA74FB" w:rsidP="00A508AF">
      <w:pPr>
        <w:pStyle w:val="Paragrafoelenco"/>
        <w:widowControl w:val="0"/>
        <w:tabs>
          <w:tab w:val="left" w:pos="993"/>
        </w:tabs>
        <w:autoSpaceDE w:val="0"/>
        <w:autoSpaceDN w:val="0"/>
        <w:spacing w:after="120" w:line="240" w:lineRule="auto"/>
        <w:ind w:left="993" w:hanging="426"/>
        <w:contextualSpacing w:val="0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IBAN:</w:t>
      </w:r>
      <w:r w:rsidR="00B82F7B" w:rsidRPr="00A508AF">
        <w:rPr>
          <w:rFonts w:ascii="Aptos" w:hAnsi="Aptos"/>
          <w:sz w:val="24"/>
          <w:szCs w:val="24"/>
        </w:rPr>
        <w:t xml:space="preserve"> </w:t>
      </w:r>
      <w:r w:rsidRPr="00A508AF">
        <w:rPr>
          <w:rFonts w:ascii="Aptos" w:hAnsi="Aptos"/>
          <w:sz w:val="24"/>
          <w:szCs w:val="24"/>
        </w:rPr>
        <w:t>_______________________________________________________________________</w:t>
      </w:r>
    </w:p>
    <w:p w14:paraId="4690C000" w14:textId="77777777" w:rsidR="001A344B" w:rsidRPr="00A508AF" w:rsidRDefault="00CA74FB" w:rsidP="00A508AF">
      <w:pPr>
        <w:pStyle w:val="Paragrafoelenco"/>
        <w:widowControl w:val="0"/>
        <w:tabs>
          <w:tab w:val="left" w:pos="993"/>
        </w:tabs>
        <w:autoSpaceDE w:val="0"/>
        <w:autoSpaceDN w:val="0"/>
        <w:spacing w:after="120" w:line="240" w:lineRule="auto"/>
        <w:ind w:left="993" w:hanging="426"/>
        <w:contextualSpacing w:val="0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Intestatario CC: _______________________________________________________________________</w:t>
      </w:r>
    </w:p>
    <w:p w14:paraId="1AEEFC08" w14:textId="062A2B32" w:rsidR="00B82F7B" w:rsidRPr="00A508AF" w:rsidRDefault="00B82F7B" w:rsidP="00A508AF">
      <w:pPr>
        <w:pStyle w:val="Paragrafoelenco"/>
        <w:widowControl w:val="0"/>
        <w:autoSpaceDE w:val="0"/>
        <w:autoSpaceDN w:val="0"/>
        <w:spacing w:after="120" w:line="240" w:lineRule="auto"/>
        <w:ind w:left="426" w:hanging="426"/>
        <w:contextualSpacing w:val="0"/>
        <w:jc w:val="center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SI IMPEGNA</w:t>
      </w:r>
    </w:p>
    <w:p w14:paraId="3A229F02" w14:textId="2407DF2F" w:rsidR="00CA74FB" w:rsidRPr="00A508AF" w:rsidRDefault="00CA74FB" w:rsidP="00A508AF">
      <w:pPr>
        <w:pStyle w:val="Paragrafoelenco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a rispettare tutte le condizioni tecniche e amministrative previste dall'Amministrazione Comunale per il presente procedimento;</w:t>
      </w:r>
    </w:p>
    <w:p w14:paraId="642F3571" w14:textId="77777777" w:rsidR="00B82F7B" w:rsidRPr="00A508AF" w:rsidRDefault="00B82F7B" w:rsidP="00A508AF">
      <w:pPr>
        <w:pStyle w:val="Paragrafoelenco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a</w:t>
      </w:r>
      <w:r w:rsidR="00CA74FB" w:rsidRPr="00A508AF">
        <w:rPr>
          <w:rFonts w:ascii="Aptos" w:hAnsi="Aptos"/>
          <w:sz w:val="24"/>
          <w:szCs w:val="24"/>
        </w:rPr>
        <w:t xml:space="preserve"> fornire il proprio consenso al trattamento dei dati forniti e dichiarati ai fini della partecipazione </w:t>
      </w:r>
      <w:proofErr w:type="spellStart"/>
      <w:r w:rsidR="00CA74FB" w:rsidRPr="00A508AF">
        <w:rPr>
          <w:rFonts w:ascii="Aptos" w:hAnsi="Aptos"/>
          <w:sz w:val="24"/>
          <w:szCs w:val="24"/>
        </w:rPr>
        <w:t>alpresente</w:t>
      </w:r>
      <w:proofErr w:type="spellEnd"/>
      <w:r w:rsidR="00CA74FB" w:rsidRPr="00A508AF">
        <w:rPr>
          <w:rFonts w:ascii="Aptos" w:hAnsi="Aptos"/>
          <w:sz w:val="24"/>
          <w:szCs w:val="24"/>
        </w:rPr>
        <w:t xml:space="preserve"> bando (art.13 </w:t>
      </w:r>
      <w:proofErr w:type="spellStart"/>
      <w:r w:rsidR="00CA74FB" w:rsidRPr="00A508AF">
        <w:rPr>
          <w:rFonts w:ascii="Aptos" w:hAnsi="Aptos"/>
          <w:sz w:val="24"/>
          <w:szCs w:val="24"/>
        </w:rPr>
        <w:t>D.Lgs.</w:t>
      </w:r>
      <w:proofErr w:type="spellEnd"/>
      <w:r w:rsidR="00CA74FB" w:rsidRPr="00A508AF">
        <w:rPr>
          <w:rFonts w:ascii="Aptos" w:hAnsi="Aptos"/>
          <w:sz w:val="24"/>
          <w:szCs w:val="24"/>
        </w:rPr>
        <w:t xml:space="preserve"> 196/2003).</w:t>
      </w:r>
    </w:p>
    <w:p w14:paraId="1C23E7E8" w14:textId="433937B5" w:rsidR="00B82F7B" w:rsidRPr="00A508AF" w:rsidRDefault="00B82F7B" w:rsidP="00A508AF">
      <w:pPr>
        <w:widowControl w:val="0"/>
        <w:tabs>
          <w:tab w:val="left" w:pos="426"/>
        </w:tabs>
        <w:autoSpaceDE w:val="0"/>
        <w:autoSpaceDN w:val="0"/>
        <w:spacing w:after="120"/>
        <w:jc w:val="center"/>
        <w:rPr>
          <w:rFonts w:ascii="Aptos" w:hAnsi="Aptos"/>
        </w:rPr>
      </w:pPr>
      <w:r w:rsidRPr="00A508AF">
        <w:rPr>
          <w:rFonts w:ascii="Aptos" w:hAnsi="Aptos"/>
        </w:rPr>
        <w:t>ALLEGA</w:t>
      </w:r>
    </w:p>
    <w:p w14:paraId="39F69C24" w14:textId="3490B3E1" w:rsidR="00CA74FB" w:rsidRPr="00A508AF" w:rsidRDefault="00B82F7B" w:rsidP="00A508AF">
      <w:pPr>
        <w:pStyle w:val="Paragrafoelenco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spacing w:after="120" w:line="240" w:lineRule="auto"/>
        <w:ind w:hanging="441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L</w:t>
      </w:r>
      <w:r w:rsidR="00CA74FB" w:rsidRPr="00A508AF">
        <w:rPr>
          <w:rFonts w:ascii="Aptos" w:hAnsi="Aptos"/>
          <w:sz w:val="24"/>
          <w:szCs w:val="24"/>
        </w:rPr>
        <w:t>a seguente documentazione:</w:t>
      </w:r>
    </w:p>
    <w:p w14:paraId="44D0D2CA" w14:textId="77777777" w:rsidR="00CA74FB" w:rsidRPr="00A508AF" w:rsidRDefault="00CA74FB" w:rsidP="00A508AF">
      <w:pPr>
        <w:pStyle w:val="Paragrafoelenco"/>
        <w:widowControl w:val="0"/>
        <w:tabs>
          <w:tab w:val="left" w:pos="426"/>
        </w:tabs>
        <w:autoSpaceDE w:val="0"/>
        <w:autoSpaceDN w:val="0"/>
        <w:spacing w:after="120" w:line="240" w:lineRule="auto"/>
        <w:ind w:left="426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___________________________________________________________________________</w:t>
      </w:r>
    </w:p>
    <w:p w14:paraId="1A3374B0" w14:textId="77777777" w:rsidR="00CA74FB" w:rsidRPr="00A508AF" w:rsidRDefault="00CA74FB" w:rsidP="00A508AF">
      <w:pPr>
        <w:pStyle w:val="Paragrafoelenco"/>
        <w:widowControl w:val="0"/>
        <w:tabs>
          <w:tab w:val="left" w:pos="426"/>
        </w:tabs>
        <w:autoSpaceDE w:val="0"/>
        <w:autoSpaceDN w:val="0"/>
        <w:spacing w:after="120" w:line="240" w:lineRule="auto"/>
        <w:ind w:left="426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___________________________________________________________________________</w:t>
      </w:r>
    </w:p>
    <w:p w14:paraId="43104D98" w14:textId="77777777" w:rsidR="00CA74FB" w:rsidRPr="00A508AF" w:rsidRDefault="00CA74FB" w:rsidP="00A508AF">
      <w:pPr>
        <w:pStyle w:val="Paragrafoelenco"/>
        <w:widowControl w:val="0"/>
        <w:tabs>
          <w:tab w:val="left" w:pos="426"/>
        </w:tabs>
        <w:autoSpaceDE w:val="0"/>
        <w:autoSpaceDN w:val="0"/>
        <w:spacing w:after="120" w:line="240" w:lineRule="auto"/>
        <w:ind w:left="426"/>
        <w:contextualSpacing w:val="0"/>
        <w:jc w:val="both"/>
        <w:rPr>
          <w:rFonts w:ascii="Aptos" w:hAnsi="Aptos"/>
          <w:sz w:val="24"/>
          <w:szCs w:val="24"/>
        </w:rPr>
      </w:pPr>
      <w:r w:rsidRPr="00A508AF">
        <w:rPr>
          <w:rFonts w:ascii="Aptos" w:hAnsi="Aptos"/>
          <w:sz w:val="24"/>
          <w:szCs w:val="24"/>
        </w:rPr>
        <w:t>___________________________________________________________________________</w:t>
      </w:r>
    </w:p>
    <w:p w14:paraId="637D88E6" w14:textId="77777777" w:rsidR="001A344B" w:rsidRPr="00A508AF" w:rsidRDefault="001A344B" w:rsidP="00A508AF">
      <w:pPr>
        <w:tabs>
          <w:tab w:val="left" w:pos="8289"/>
        </w:tabs>
        <w:spacing w:after="120"/>
        <w:ind w:left="5860"/>
        <w:jc w:val="both"/>
        <w:rPr>
          <w:rFonts w:ascii="Aptos" w:hAnsi="Aptos"/>
          <w:u w:val="single"/>
        </w:rPr>
      </w:pPr>
    </w:p>
    <w:p w14:paraId="61F9C0BC" w14:textId="77777777" w:rsidR="00D13DD3" w:rsidRPr="00A508AF" w:rsidRDefault="00D13DD3" w:rsidP="00A508AF">
      <w:pPr>
        <w:tabs>
          <w:tab w:val="left" w:pos="8289"/>
        </w:tabs>
        <w:spacing w:after="120"/>
        <w:ind w:left="5860"/>
        <w:jc w:val="both"/>
        <w:rPr>
          <w:rFonts w:ascii="Aptos" w:hAnsi="Aptos"/>
          <w:u w:val="single"/>
        </w:rPr>
      </w:pPr>
    </w:p>
    <w:p w14:paraId="4563DCB0" w14:textId="77777777" w:rsidR="00D13DD3" w:rsidRPr="00A508AF" w:rsidRDefault="00D13DD3" w:rsidP="00A508AF">
      <w:pPr>
        <w:tabs>
          <w:tab w:val="left" w:pos="8289"/>
        </w:tabs>
        <w:spacing w:after="120"/>
        <w:ind w:left="5860"/>
        <w:jc w:val="both"/>
        <w:rPr>
          <w:rFonts w:ascii="Aptos" w:hAnsi="Aptos"/>
          <w:u w:val="single"/>
        </w:rPr>
      </w:pPr>
    </w:p>
    <w:p w14:paraId="23163776" w14:textId="77777777" w:rsidR="00D13DD3" w:rsidRPr="00A508AF" w:rsidRDefault="00D13DD3" w:rsidP="00A508AF">
      <w:pPr>
        <w:tabs>
          <w:tab w:val="left" w:pos="8289"/>
        </w:tabs>
        <w:spacing w:after="120"/>
        <w:ind w:left="5860"/>
        <w:jc w:val="both"/>
        <w:rPr>
          <w:rFonts w:ascii="Aptos" w:hAnsi="Aptos"/>
          <w:u w:val="single"/>
        </w:rPr>
      </w:pPr>
    </w:p>
    <w:p w14:paraId="265A7672" w14:textId="77777777" w:rsidR="001A344B" w:rsidRPr="00A508AF" w:rsidRDefault="001A344B" w:rsidP="00A508AF">
      <w:pPr>
        <w:pStyle w:val="Corpotesto"/>
        <w:tabs>
          <w:tab w:val="left" w:pos="6782"/>
        </w:tabs>
        <w:spacing w:after="120"/>
        <w:jc w:val="both"/>
        <w:rPr>
          <w:rFonts w:ascii="Aptos" w:hAnsi="Aptos"/>
          <w:szCs w:val="24"/>
        </w:rPr>
      </w:pPr>
      <w:r w:rsidRPr="00A508AF">
        <w:rPr>
          <w:rFonts w:ascii="Aptos" w:hAnsi="Aptos"/>
          <w:w w:val="105"/>
          <w:szCs w:val="24"/>
        </w:rPr>
        <w:t>___________________________________</w:t>
      </w:r>
      <w:r w:rsidRPr="00A508AF">
        <w:rPr>
          <w:rFonts w:ascii="Aptos" w:hAnsi="Aptos"/>
          <w:w w:val="105"/>
          <w:szCs w:val="24"/>
        </w:rPr>
        <w:tab/>
        <w:t>_________________________</w:t>
      </w:r>
    </w:p>
    <w:p w14:paraId="777EBF50" w14:textId="77777777" w:rsidR="00CA74FB" w:rsidRPr="00A508AF" w:rsidRDefault="00CA74FB" w:rsidP="00A508AF">
      <w:pPr>
        <w:pStyle w:val="Corpotesto"/>
        <w:tabs>
          <w:tab w:val="left" w:pos="6804"/>
        </w:tabs>
        <w:spacing w:after="120"/>
        <w:rPr>
          <w:rFonts w:ascii="Aptos" w:hAnsi="Aptos"/>
          <w:b w:val="0"/>
          <w:i/>
          <w:sz w:val="16"/>
          <w:szCs w:val="16"/>
        </w:rPr>
      </w:pPr>
      <w:r w:rsidRPr="00A508AF">
        <w:rPr>
          <w:rFonts w:ascii="Aptos" w:hAnsi="Aptos"/>
          <w:b w:val="0"/>
          <w:i/>
          <w:w w:val="105"/>
          <w:sz w:val="16"/>
          <w:szCs w:val="16"/>
        </w:rPr>
        <w:t>(luogo) (data)</w:t>
      </w:r>
      <w:r w:rsidRPr="00A508AF">
        <w:rPr>
          <w:rFonts w:ascii="Aptos" w:hAnsi="Aptos"/>
          <w:b w:val="0"/>
          <w:i/>
          <w:w w:val="105"/>
          <w:sz w:val="16"/>
          <w:szCs w:val="16"/>
        </w:rPr>
        <w:tab/>
        <w:t>(Firma)</w:t>
      </w:r>
    </w:p>
    <w:p w14:paraId="547E6057" w14:textId="77777777" w:rsidR="00CA74FB" w:rsidRPr="00A508AF" w:rsidRDefault="00CA74FB" w:rsidP="00A508AF">
      <w:pPr>
        <w:pStyle w:val="Default"/>
        <w:spacing w:after="120"/>
        <w:rPr>
          <w:rFonts w:ascii="Aptos" w:hAnsi="Aptos" w:cs="Arial"/>
          <w:color w:val="auto"/>
        </w:rPr>
      </w:pPr>
    </w:p>
    <w:p w14:paraId="5FAB46DD" w14:textId="5D7F5819" w:rsidR="00A00964" w:rsidRPr="00A508AF" w:rsidRDefault="00A00964" w:rsidP="00A508AF">
      <w:pPr>
        <w:pStyle w:val="Default"/>
        <w:spacing w:after="120"/>
        <w:jc w:val="both"/>
        <w:rPr>
          <w:rFonts w:ascii="Aptos" w:hAnsi="Aptos" w:cs="Arial"/>
          <w:b/>
          <w:bCs/>
          <w:color w:val="auto"/>
          <w:sz w:val="20"/>
          <w:szCs w:val="20"/>
        </w:rPr>
      </w:pPr>
      <w:r w:rsidRPr="00A508AF">
        <w:rPr>
          <w:rFonts w:ascii="Aptos" w:hAnsi="Aptos" w:cs="Arial"/>
          <w:b/>
          <w:bCs/>
          <w:i/>
          <w:color w:val="auto"/>
          <w:sz w:val="20"/>
          <w:szCs w:val="20"/>
        </w:rPr>
        <w:t xml:space="preserve">La presente dichiarazione, resa ai sensi degli artt. 46 e 47 del DPR 445/2000 e </w:t>
      </w:r>
      <w:proofErr w:type="spellStart"/>
      <w:r w:rsidRPr="00A508AF">
        <w:rPr>
          <w:rFonts w:ascii="Aptos" w:hAnsi="Aptos" w:cs="Arial"/>
          <w:b/>
          <w:bCs/>
          <w:i/>
          <w:color w:val="auto"/>
          <w:sz w:val="20"/>
          <w:szCs w:val="20"/>
        </w:rPr>
        <w:t>s.m.i.</w:t>
      </w:r>
      <w:proofErr w:type="spellEnd"/>
      <w:r w:rsidRPr="00A508AF">
        <w:rPr>
          <w:rFonts w:ascii="Aptos" w:hAnsi="Aptos" w:cs="Arial"/>
          <w:b/>
          <w:bCs/>
          <w:i/>
          <w:color w:val="auto"/>
          <w:sz w:val="20"/>
          <w:szCs w:val="20"/>
        </w:rPr>
        <w:t>, deve essere presentata a pena di esclusione mediante sottoscrizione unita a fotocopia del documento di identità del sottoscrittore.</w:t>
      </w:r>
    </w:p>
    <w:sectPr w:rsidR="00A00964" w:rsidRPr="00A508AF" w:rsidSect="00F813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35" w:right="1134" w:bottom="184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D3A02" w14:textId="77777777" w:rsidR="00AE3995" w:rsidRDefault="00AE3995">
      <w:r>
        <w:separator/>
      </w:r>
    </w:p>
  </w:endnote>
  <w:endnote w:type="continuationSeparator" w:id="0">
    <w:p w14:paraId="4A6BB8C8" w14:textId="77777777" w:rsidR="00AE3995" w:rsidRDefault="00AE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453A" w14:textId="77777777" w:rsidR="00232D3F" w:rsidRDefault="00232D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072D" w14:textId="77777777" w:rsidR="00232D3F" w:rsidRDefault="00232D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155A4" w14:textId="77777777" w:rsidR="00232D3F" w:rsidRDefault="00232D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B5E7" w14:textId="77777777" w:rsidR="00AE3995" w:rsidRDefault="00AE3995">
      <w:r>
        <w:separator/>
      </w:r>
    </w:p>
  </w:footnote>
  <w:footnote w:type="continuationSeparator" w:id="0">
    <w:p w14:paraId="391E84AF" w14:textId="77777777" w:rsidR="00AE3995" w:rsidRDefault="00AE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CEC0" w14:textId="77777777" w:rsidR="00232D3F" w:rsidRDefault="00232D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6FE8" w14:textId="77777777" w:rsidR="00232D3F" w:rsidRDefault="00232D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jc w:val="center"/>
      <w:tblLook w:val="04A0" w:firstRow="1" w:lastRow="0" w:firstColumn="1" w:lastColumn="0" w:noHBand="0" w:noVBand="1"/>
    </w:tblPr>
    <w:tblGrid>
      <w:gridCol w:w="1387"/>
      <w:gridCol w:w="7969"/>
    </w:tblGrid>
    <w:tr w:rsidR="00C60C38" w:rsidRPr="00966F50" w14:paraId="486C2E92" w14:textId="77777777" w:rsidTr="004A0003">
      <w:trPr>
        <w:jc w:val="center"/>
      </w:trPr>
      <w:tc>
        <w:tcPr>
          <w:tcW w:w="1387" w:type="dxa"/>
        </w:tcPr>
        <w:p w14:paraId="0188DC2F" w14:textId="7E74CFBB" w:rsidR="00C60C38" w:rsidRPr="00966F50" w:rsidRDefault="00232D3F" w:rsidP="00232D3F">
          <w:pPr>
            <w:pStyle w:val="NormaleWeb"/>
            <w:spacing w:before="120" w:beforeAutospacing="0" w:after="120" w:afterAutospacing="0"/>
            <w:ind w:right="40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A2FC4B9" wp14:editId="4E967E36">
                <wp:extent cx="457200" cy="6858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9" w:type="dxa"/>
        </w:tcPr>
        <w:p w14:paraId="7A73A633" w14:textId="77777777" w:rsidR="00C60C38" w:rsidRPr="00081E8D" w:rsidRDefault="00C60C38" w:rsidP="00C60C38">
          <w:pPr>
            <w:pStyle w:val="Titolo"/>
            <w:ind w:left="-1349"/>
            <w:rPr>
              <w:rFonts w:ascii="Calibri" w:eastAsia="SimSun" w:hAnsi="Calibri" w:cs="Calibri"/>
              <w:b/>
              <w:bCs/>
              <w:smallCaps w:val="0"/>
              <w:color w:val="000000"/>
              <w:spacing w:val="0"/>
              <w:kern w:val="3"/>
              <w:sz w:val="40"/>
              <w:szCs w:val="40"/>
              <w:lang w:val="it-IT" w:eastAsia="zh-CN" w:bidi="hi-IN"/>
            </w:rPr>
          </w:pPr>
          <w:r w:rsidRPr="00081E8D">
            <w:rPr>
              <w:rFonts w:ascii="Calibri" w:eastAsia="SimSun" w:hAnsi="Calibri" w:cs="Calibri"/>
              <w:b/>
              <w:bCs/>
              <w:smallCaps w:val="0"/>
              <w:color w:val="000000"/>
              <w:spacing w:val="0"/>
              <w:kern w:val="3"/>
              <w:sz w:val="40"/>
              <w:szCs w:val="40"/>
              <w:lang w:val="it-IT" w:eastAsia="zh-CN" w:bidi="hi-IN"/>
            </w:rPr>
            <w:t>COMUNE DI TRAMATZA</w:t>
          </w:r>
        </w:p>
        <w:p w14:paraId="41BBFC66" w14:textId="77777777" w:rsidR="00C60C38" w:rsidRPr="00081E8D" w:rsidRDefault="00C60C38" w:rsidP="00C60C38">
          <w:pPr>
            <w:pStyle w:val="Titolo"/>
            <w:ind w:left="-1498"/>
            <w:rPr>
              <w:rFonts w:ascii="Calibri" w:eastAsia="SimSun" w:hAnsi="Calibri" w:cs="Calibri"/>
              <w:b/>
              <w:bCs/>
              <w:smallCaps w:val="0"/>
              <w:color w:val="000000"/>
              <w:spacing w:val="0"/>
              <w:kern w:val="3"/>
              <w:sz w:val="32"/>
              <w:szCs w:val="32"/>
              <w:lang w:val="it-IT" w:eastAsia="zh-CN" w:bidi="hi-IN"/>
            </w:rPr>
          </w:pPr>
          <w:r w:rsidRPr="00081E8D">
            <w:rPr>
              <w:rFonts w:ascii="Calibri" w:eastAsia="SimSun" w:hAnsi="Calibri" w:cs="Calibri"/>
              <w:b/>
              <w:bCs/>
              <w:smallCaps w:val="0"/>
              <w:color w:val="000000"/>
              <w:spacing w:val="0"/>
              <w:kern w:val="3"/>
              <w:sz w:val="32"/>
              <w:szCs w:val="32"/>
              <w:lang w:val="it-IT" w:eastAsia="zh-CN" w:bidi="hi-IN"/>
            </w:rPr>
            <w:t>PROVINCIA DI ORISTANO</w:t>
          </w:r>
        </w:p>
        <w:p w14:paraId="63CE9C76" w14:textId="77777777" w:rsidR="00C60C38" w:rsidRPr="002356D1" w:rsidRDefault="00C60C38" w:rsidP="00C60C38">
          <w:pPr>
            <w:pStyle w:val="NormaleWeb"/>
            <w:spacing w:before="0" w:beforeAutospacing="0" w:after="0" w:afterAutospacing="0"/>
            <w:ind w:left="-1498" w:right="40"/>
            <w:jc w:val="center"/>
            <w:rPr>
              <w:rFonts w:ascii="Calibri" w:eastAsia="SimSun" w:hAnsi="Calibri" w:cs="Calibri"/>
              <w:b/>
              <w:bCs/>
              <w:kern w:val="3"/>
              <w:lang w:eastAsia="zh-CN" w:bidi="hi-IN"/>
            </w:rPr>
          </w:pPr>
          <w:r w:rsidRPr="002356D1">
            <w:rPr>
              <w:rFonts w:ascii="Calibri" w:eastAsia="SimSun" w:hAnsi="Calibri" w:cs="Calibri"/>
              <w:b/>
              <w:bCs/>
              <w:kern w:val="3"/>
              <w:lang w:eastAsia="zh-CN" w:bidi="hi-IN"/>
            </w:rPr>
            <w:t>AREA TECNICA</w:t>
          </w:r>
        </w:p>
        <w:p w14:paraId="085538AE" w14:textId="77777777" w:rsidR="00C60C38" w:rsidRPr="002356D1" w:rsidRDefault="00C60C38" w:rsidP="00C60C38">
          <w:pPr>
            <w:pStyle w:val="NormaleWeb"/>
            <w:spacing w:before="0" w:beforeAutospacing="0" w:after="0" w:afterAutospacing="0"/>
            <w:ind w:left="-1498" w:right="40"/>
            <w:jc w:val="center"/>
            <w:rPr>
              <w:rFonts w:ascii="Calibri" w:eastAsia="SimSun" w:hAnsi="Calibri" w:cs="Calibri"/>
              <w:b/>
              <w:bCs/>
              <w:kern w:val="3"/>
              <w:lang w:eastAsia="zh-CN" w:bidi="hi-IN"/>
            </w:rPr>
          </w:pPr>
        </w:p>
      </w:tc>
    </w:tr>
    <w:tr w:rsidR="00C60C38" w:rsidRPr="00DD5BA0" w14:paraId="2D0045E2" w14:textId="77777777" w:rsidTr="004A0003">
      <w:trPr>
        <w:jc w:val="center"/>
      </w:trPr>
      <w:tc>
        <w:tcPr>
          <w:tcW w:w="9356" w:type="dxa"/>
          <w:gridSpan w:val="2"/>
          <w:tcBorders>
            <w:bottom w:val="single" w:sz="4" w:space="0" w:color="auto"/>
          </w:tcBorders>
        </w:tcPr>
        <w:p w14:paraId="79437C30" w14:textId="77777777" w:rsidR="00C60C38" w:rsidRPr="00081E8D" w:rsidRDefault="00C60C38" w:rsidP="00C60C38">
          <w:pPr>
            <w:pStyle w:val="Titolo7"/>
            <w:jc w:val="center"/>
            <w:rPr>
              <w:rFonts w:ascii="Calibri" w:hAnsi="Calibri" w:cs="Calibri"/>
              <w:b/>
              <w:bCs/>
              <w:i w:val="0"/>
              <w:spacing w:val="20"/>
              <w:sz w:val="18"/>
              <w:szCs w:val="18"/>
            </w:rPr>
          </w:pPr>
        </w:p>
      </w:tc>
    </w:tr>
  </w:tbl>
  <w:p w14:paraId="7509A1B6" w14:textId="77777777" w:rsidR="00C60C38" w:rsidRDefault="00C60C38" w:rsidP="00A14A65">
    <w:pPr>
      <w:pStyle w:val="Default"/>
      <w:jc w:val="right"/>
      <w:rPr>
        <w:rFonts w:ascii="Arial" w:hAnsi="Arial" w:cs="Arial"/>
        <w:i/>
        <w:sz w:val="16"/>
        <w:szCs w:val="16"/>
      </w:rPr>
    </w:pPr>
  </w:p>
  <w:p w14:paraId="10128EFE" w14:textId="77777777" w:rsidR="00C60C38" w:rsidRDefault="00C60C38" w:rsidP="00A14A65">
    <w:pPr>
      <w:pStyle w:val="Default"/>
      <w:jc w:val="right"/>
      <w:rPr>
        <w:rFonts w:ascii="Arial" w:hAnsi="Arial" w:cs="Arial"/>
        <w:i/>
        <w:sz w:val="16"/>
        <w:szCs w:val="16"/>
      </w:rPr>
    </w:pPr>
  </w:p>
  <w:p w14:paraId="0D9138AB" w14:textId="4EF9FDAB" w:rsidR="00A14A65" w:rsidRPr="001536A6" w:rsidRDefault="00CA74FB" w:rsidP="00A14A65">
    <w:pPr>
      <w:pStyle w:val="Default"/>
      <w:jc w:val="right"/>
      <w:rPr>
        <w:rFonts w:ascii="Arial" w:hAnsi="Arial" w:cs="Arial"/>
        <w:b/>
        <w:bCs/>
        <w:i/>
        <w:sz w:val="16"/>
        <w:szCs w:val="16"/>
      </w:rPr>
    </w:pPr>
    <w:proofErr w:type="spellStart"/>
    <w:r>
      <w:rPr>
        <w:rFonts w:ascii="Arial" w:hAnsi="Arial" w:cs="Arial"/>
        <w:i/>
        <w:sz w:val="16"/>
        <w:szCs w:val="16"/>
      </w:rPr>
      <w:t>All</w:t>
    </w:r>
    <w:proofErr w:type="spellEnd"/>
    <w:r>
      <w:rPr>
        <w:rFonts w:ascii="Arial" w:hAnsi="Arial" w:cs="Arial"/>
        <w:i/>
        <w:sz w:val="16"/>
        <w:szCs w:val="16"/>
      </w:rPr>
      <w:t xml:space="preserve">. 1 </w:t>
    </w:r>
    <w:r w:rsidR="00A14A65" w:rsidRPr="001536A6">
      <w:rPr>
        <w:rFonts w:ascii="Arial" w:hAnsi="Arial" w:cs="Arial"/>
        <w:i/>
        <w:sz w:val="16"/>
        <w:szCs w:val="16"/>
      </w:rPr>
      <w:t xml:space="preserve">MOD. </w:t>
    </w:r>
    <w:r>
      <w:rPr>
        <w:rFonts w:ascii="Arial" w:hAnsi="Arial" w:cs="Arial"/>
        <w:i/>
        <w:sz w:val="16"/>
        <w:szCs w:val="16"/>
      </w:rPr>
      <w:t>ISTANZA E DICHIARAZIONE</w:t>
    </w:r>
  </w:p>
  <w:p w14:paraId="1737C107" w14:textId="77777777" w:rsidR="00A14A65" w:rsidRDefault="00A14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7AA8C5"/>
    <w:multiLevelType w:val="hybridMultilevel"/>
    <w:tmpl w:val="B45B17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C8B48E"/>
    <w:multiLevelType w:val="hybridMultilevel"/>
    <w:tmpl w:val="3E4C59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6A7CA1"/>
    <w:multiLevelType w:val="hybridMultilevel"/>
    <w:tmpl w:val="17DF7B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D84F35"/>
    <w:multiLevelType w:val="hybridMultilevel"/>
    <w:tmpl w:val="4D7B69D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D60763"/>
    <w:multiLevelType w:val="hybridMultilevel"/>
    <w:tmpl w:val="0A92E14E"/>
    <w:lvl w:ilvl="0" w:tplc="BB8A0E96">
      <w:start w:val="1"/>
      <w:numFmt w:val="bullet"/>
      <w:lvlText w:val=""/>
      <w:lvlJc w:val="left"/>
      <w:pPr>
        <w:ind w:left="720" w:hanging="360"/>
      </w:pPr>
      <w:rPr>
        <w:rFonts w:ascii="Symbol" w:eastAsia="Times New Roman" w:hAnsi="Symbol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A4772"/>
    <w:multiLevelType w:val="hybridMultilevel"/>
    <w:tmpl w:val="2A44E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033D"/>
    <w:multiLevelType w:val="hybridMultilevel"/>
    <w:tmpl w:val="B4B4E752"/>
    <w:lvl w:ilvl="0" w:tplc="E604ECF6">
      <w:start w:val="1"/>
      <w:numFmt w:val="bullet"/>
      <w:lvlText w:val="□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D75FA0"/>
    <w:multiLevelType w:val="hybridMultilevel"/>
    <w:tmpl w:val="1892211E"/>
    <w:lvl w:ilvl="0" w:tplc="0410000B">
      <w:start w:val="1"/>
      <w:numFmt w:val="bullet"/>
      <w:lvlText w:val=""/>
      <w:lvlJc w:val="left"/>
      <w:pPr>
        <w:ind w:left="441" w:hanging="341"/>
      </w:pPr>
      <w:rPr>
        <w:rFonts w:ascii="Wingdings" w:hAnsi="Wingdings" w:hint="default"/>
        <w:w w:val="100"/>
        <w:sz w:val="18"/>
        <w:szCs w:val="18"/>
        <w:lang w:val="it-IT" w:eastAsia="en-US" w:bidi="ar-SA"/>
      </w:rPr>
    </w:lvl>
    <w:lvl w:ilvl="1" w:tplc="E3E42932">
      <w:start w:val="1"/>
      <w:numFmt w:val="lowerLetter"/>
      <w:lvlText w:val="%2)"/>
      <w:lvlJc w:val="left"/>
      <w:pPr>
        <w:ind w:left="912" w:hanging="385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it-IT" w:eastAsia="en-US" w:bidi="ar-SA"/>
      </w:rPr>
    </w:lvl>
    <w:lvl w:ilvl="2" w:tplc="F0F21A3A">
      <w:numFmt w:val="bullet"/>
      <w:lvlText w:val="•"/>
      <w:lvlJc w:val="left"/>
      <w:pPr>
        <w:ind w:left="1897" w:hanging="385"/>
      </w:pPr>
      <w:rPr>
        <w:rFonts w:hint="default"/>
        <w:lang w:val="it-IT" w:eastAsia="en-US" w:bidi="ar-SA"/>
      </w:rPr>
    </w:lvl>
    <w:lvl w:ilvl="3" w:tplc="922E7064">
      <w:numFmt w:val="bullet"/>
      <w:lvlText w:val="•"/>
      <w:lvlJc w:val="left"/>
      <w:pPr>
        <w:ind w:left="2875" w:hanging="385"/>
      </w:pPr>
      <w:rPr>
        <w:rFonts w:hint="default"/>
        <w:lang w:val="it-IT" w:eastAsia="en-US" w:bidi="ar-SA"/>
      </w:rPr>
    </w:lvl>
    <w:lvl w:ilvl="4" w:tplc="4810F786">
      <w:numFmt w:val="bullet"/>
      <w:lvlText w:val="•"/>
      <w:lvlJc w:val="left"/>
      <w:pPr>
        <w:ind w:left="3853" w:hanging="385"/>
      </w:pPr>
      <w:rPr>
        <w:rFonts w:hint="default"/>
        <w:lang w:val="it-IT" w:eastAsia="en-US" w:bidi="ar-SA"/>
      </w:rPr>
    </w:lvl>
    <w:lvl w:ilvl="5" w:tplc="8A66F3F6">
      <w:numFmt w:val="bullet"/>
      <w:lvlText w:val="•"/>
      <w:lvlJc w:val="left"/>
      <w:pPr>
        <w:ind w:left="4831" w:hanging="385"/>
      </w:pPr>
      <w:rPr>
        <w:rFonts w:hint="default"/>
        <w:lang w:val="it-IT" w:eastAsia="en-US" w:bidi="ar-SA"/>
      </w:rPr>
    </w:lvl>
    <w:lvl w:ilvl="6" w:tplc="CBFE6418">
      <w:numFmt w:val="bullet"/>
      <w:lvlText w:val="•"/>
      <w:lvlJc w:val="left"/>
      <w:pPr>
        <w:ind w:left="5808" w:hanging="385"/>
      </w:pPr>
      <w:rPr>
        <w:rFonts w:hint="default"/>
        <w:lang w:val="it-IT" w:eastAsia="en-US" w:bidi="ar-SA"/>
      </w:rPr>
    </w:lvl>
    <w:lvl w:ilvl="7" w:tplc="56323E34">
      <w:numFmt w:val="bullet"/>
      <w:lvlText w:val="•"/>
      <w:lvlJc w:val="left"/>
      <w:pPr>
        <w:ind w:left="6786" w:hanging="385"/>
      </w:pPr>
      <w:rPr>
        <w:rFonts w:hint="default"/>
        <w:lang w:val="it-IT" w:eastAsia="en-US" w:bidi="ar-SA"/>
      </w:rPr>
    </w:lvl>
    <w:lvl w:ilvl="8" w:tplc="CAD4DCA2">
      <w:numFmt w:val="bullet"/>
      <w:lvlText w:val="•"/>
      <w:lvlJc w:val="left"/>
      <w:pPr>
        <w:ind w:left="7764" w:hanging="385"/>
      </w:pPr>
      <w:rPr>
        <w:rFonts w:hint="default"/>
        <w:lang w:val="it-IT" w:eastAsia="en-US" w:bidi="ar-SA"/>
      </w:rPr>
    </w:lvl>
  </w:abstractNum>
  <w:abstractNum w:abstractNumId="8" w15:restartNumberingAfterBreak="0">
    <w:nsid w:val="31716C2E"/>
    <w:multiLevelType w:val="hybridMultilevel"/>
    <w:tmpl w:val="4D7B69D3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216173"/>
    <w:multiLevelType w:val="hybridMultilevel"/>
    <w:tmpl w:val="6CE40004"/>
    <w:lvl w:ilvl="0" w:tplc="EB6C3C30">
      <w:start w:val="1"/>
      <w:numFmt w:val="lowerLetter"/>
      <w:lvlText w:val="%1)"/>
      <w:lvlJc w:val="left"/>
      <w:pPr>
        <w:ind w:left="808" w:hanging="281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it-IT" w:eastAsia="en-US" w:bidi="ar-SA"/>
      </w:rPr>
    </w:lvl>
    <w:lvl w:ilvl="1" w:tplc="7040C4E0">
      <w:numFmt w:val="bullet"/>
      <w:lvlText w:val="•"/>
      <w:lvlJc w:val="left"/>
      <w:pPr>
        <w:ind w:left="1692" w:hanging="281"/>
      </w:pPr>
      <w:rPr>
        <w:rFonts w:hint="default"/>
        <w:lang w:val="it-IT" w:eastAsia="en-US" w:bidi="ar-SA"/>
      </w:rPr>
    </w:lvl>
    <w:lvl w:ilvl="2" w:tplc="5EC4E2F8">
      <w:numFmt w:val="bullet"/>
      <w:lvlText w:val="•"/>
      <w:lvlJc w:val="left"/>
      <w:pPr>
        <w:ind w:left="2584" w:hanging="281"/>
      </w:pPr>
      <w:rPr>
        <w:rFonts w:hint="default"/>
        <w:lang w:val="it-IT" w:eastAsia="en-US" w:bidi="ar-SA"/>
      </w:rPr>
    </w:lvl>
    <w:lvl w:ilvl="3" w:tplc="03FA116A">
      <w:numFmt w:val="bullet"/>
      <w:lvlText w:val="•"/>
      <w:lvlJc w:val="left"/>
      <w:pPr>
        <w:ind w:left="3476" w:hanging="281"/>
      </w:pPr>
      <w:rPr>
        <w:rFonts w:hint="default"/>
        <w:lang w:val="it-IT" w:eastAsia="en-US" w:bidi="ar-SA"/>
      </w:rPr>
    </w:lvl>
    <w:lvl w:ilvl="4" w:tplc="7C92816A">
      <w:numFmt w:val="bullet"/>
      <w:lvlText w:val="•"/>
      <w:lvlJc w:val="left"/>
      <w:pPr>
        <w:ind w:left="4368" w:hanging="281"/>
      </w:pPr>
      <w:rPr>
        <w:rFonts w:hint="default"/>
        <w:lang w:val="it-IT" w:eastAsia="en-US" w:bidi="ar-SA"/>
      </w:rPr>
    </w:lvl>
    <w:lvl w:ilvl="5" w:tplc="35462362">
      <w:numFmt w:val="bullet"/>
      <w:lvlText w:val="•"/>
      <w:lvlJc w:val="left"/>
      <w:pPr>
        <w:ind w:left="5260" w:hanging="281"/>
      </w:pPr>
      <w:rPr>
        <w:rFonts w:hint="default"/>
        <w:lang w:val="it-IT" w:eastAsia="en-US" w:bidi="ar-SA"/>
      </w:rPr>
    </w:lvl>
    <w:lvl w:ilvl="6" w:tplc="BD261466">
      <w:numFmt w:val="bullet"/>
      <w:lvlText w:val="•"/>
      <w:lvlJc w:val="left"/>
      <w:pPr>
        <w:ind w:left="6152" w:hanging="281"/>
      </w:pPr>
      <w:rPr>
        <w:rFonts w:hint="default"/>
        <w:lang w:val="it-IT" w:eastAsia="en-US" w:bidi="ar-SA"/>
      </w:rPr>
    </w:lvl>
    <w:lvl w:ilvl="7" w:tplc="DDB86B2C">
      <w:numFmt w:val="bullet"/>
      <w:lvlText w:val="•"/>
      <w:lvlJc w:val="left"/>
      <w:pPr>
        <w:ind w:left="7044" w:hanging="281"/>
      </w:pPr>
      <w:rPr>
        <w:rFonts w:hint="default"/>
        <w:lang w:val="it-IT" w:eastAsia="en-US" w:bidi="ar-SA"/>
      </w:rPr>
    </w:lvl>
    <w:lvl w:ilvl="8" w:tplc="E47017E4">
      <w:numFmt w:val="bullet"/>
      <w:lvlText w:val="•"/>
      <w:lvlJc w:val="left"/>
      <w:pPr>
        <w:ind w:left="7936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3988A17C"/>
    <w:multiLevelType w:val="hybridMultilevel"/>
    <w:tmpl w:val="626306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9A40EE1"/>
    <w:multiLevelType w:val="hybridMultilevel"/>
    <w:tmpl w:val="E4E0F53E"/>
    <w:lvl w:ilvl="0" w:tplc="BB8A0E96">
      <w:start w:val="1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A11AD"/>
    <w:multiLevelType w:val="hybridMultilevel"/>
    <w:tmpl w:val="BD0044D4"/>
    <w:lvl w:ilvl="0" w:tplc="C9EA8B66">
      <w:start w:val="1"/>
      <w:numFmt w:val="lowerLetter"/>
      <w:lvlText w:val="%1)"/>
      <w:lvlJc w:val="left"/>
      <w:pPr>
        <w:ind w:left="820" w:hanging="360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it-IT" w:eastAsia="en-US" w:bidi="ar-SA"/>
      </w:rPr>
    </w:lvl>
    <w:lvl w:ilvl="1" w:tplc="3008221A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A2C4A3BA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 w:tplc="BF906E9A">
      <w:numFmt w:val="bullet"/>
      <w:lvlText w:val="•"/>
      <w:lvlJc w:val="left"/>
      <w:pPr>
        <w:ind w:left="3490" w:hanging="360"/>
      </w:pPr>
      <w:rPr>
        <w:rFonts w:hint="default"/>
        <w:lang w:val="it-IT" w:eastAsia="en-US" w:bidi="ar-SA"/>
      </w:rPr>
    </w:lvl>
    <w:lvl w:ilvl="4" w:tplc="6908D9A4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8B4DE0E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6" w:tplc="3850C3AA">
      <w:numFmt w:val="bullet"/>
      <w:lvlText w:val="•"/>
      <w:lvlJc w:val="left"/>
      <w:pPr>
        <w:ind w:left="6160" w:hanging="360"/>
      </w:pPr>
      <w:rPr>
        <w:rFonts w:hint="default"/>
        <w:lang w:val="it-IT" w:eastAsia="en-US" w:bidi="ar-SA"/>
      </w:rPr>
    </w:lvl>
    <w:lvl w:ilvl="7" w:tplc="00DC7874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76DE8FBA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A806F59"/>
    <w:multiLevelType w:val="hybridMultilevel"/>
    <w:tmpl w:val="CD061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B7B8B"/>
    <w:multiLevelType w:val="hybridMultilevel"/>
    <w:tmpl w:val="4BD002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FF1A8C"/>
    <w:multiLevelType w:val="hybridMultilevel"/>
    <w:tmpl w:val="0914CC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9F7C326"/>
    <w:multiLevelType w:val="hybridMultilevel"/>
    <w:tmpl w:val="E9C01A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3425A02"/>
    <w:multiLevelType w:val="hybridMultilevel"/>
    <w:tmpl w:val="DF848626"/>
    <w:lvl w:ilvl="0" w:tplc="DB3AC2B0">
      <w:start w:val="1"/>
      <w:numFmt w:val="upperRoman"/>
      <w:pStyle w:val="Elencocontinua"/>
      <w:lvlText w:val="%1."/>
      <w:lvlJc w:val="left"/>
      <w:pPr>
        <w:ind w:left="1003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8" w15:restartNumberingAfterBreak="0">
    <w:nsid w:val="55433F7F"/>
    <w:multiLevelType w:val="hybridMultilevel"/>
    <w:tmpl w:val="3FE47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B7CA4"/>
    <w:multiLevelType w:val="hybridMultilevel"/>
    <w:tmpl w:val="93253B4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7F315D"/>
    <w:multiLevelType w:val="hybridMultilevel"/>
    <w:tmpl w:val="E6B65836"/>
    <w:lvl w:ilvl="0" w:tplc="FFFFFFFF">
      <w:start w:val="1"/>
      <w:numFmt w:val="bullet"/>
      <w:lvlText w:val=""/>
      <w:lvlJc w:val="left"/>
      <w:pPr>
        <w:ind w:left="242" w:hanging="284"/>
      </w:pPr>
      <w:rPr>
        <w:rFonts w:ascii="Symbol" w:hAnsi="Symbol" w:hint="default"/>
        <w:w w:val="100"/>
        <w:sz w:val="18"/>
        <w:szCs w:val="18"/>
        <w:lang w:val="it-IT" w:eastAsia="en-US" w:bidi="ar-SA"/>
      </w:rPr>
    </w:lvl>
    <w:lvl w:ilvl="1" w:tplc="4D924396">
      <w:numFmt w:val="bullet"/>
      <w:lvlText w:val="•"/>
      <w:lvlJc w:val="left"/>
      <w:pPr>
        <w:ind w:left="1188" w:hanging="284"/>
      </w:pPr>
      <w:rPr>
        <w:rFonts w:hint="default"/>
        <w:lang w:val="it-IT" w:eastAsia="en-US" w:bidi="ar-SA"/>
      </w:rPr>
    </w:lvl>
    <w:lvl w:ilvl="2" w:tplc="1D2EC62E">
      <w:numFmt w:val="bullet"/>
      <w:lvlText w:val="•"/>
      <w:lvlJc w:val="left"/>
      <w:pPr>
        <w:ind w:left="2136" w:hanging="284"/>
      </w:pPr>
      <w:rPr>
        <w:rFonts w:hint="default"/>
        <w:lang w:val="it-IT" w:eastAsia="en-US" w:bidi="ar-SA"/>
      </w:rPr>
    </w:lvl>
    <w:lvl w:ilvl="3" w:tplc="7EECAA92">
      <w:numFmt w:val="bullet"/>
      <w:lvlText w:val="•"/>
      <w:lvlJc w:val="left"/>
      <w:pPr>
        <w:ind w:left="3084" w:hanging="284"/>
      </w:pPr>
      <w:rPr>
        <w:rFonts w:hint="default"/>
        <w:lang w:val="it-IT" w:eastAsia="en-US" w:bidi="ar-SA"/>
      </w:rPr>
    </w:lvl>
    <w:lvl w:ilvl="4" w:tplc="51EC4A7E">
      <w:numFmt w:val="bullet"/>
      <w:lvlText w:val="•"/>
      <w:lvlJc w:val="left"/>
      <w:pPr>
        <w:ind w:left="4032" w:hanging="284"/>
      </w:pPr>
      <w:rPr>
        <w:rFonts w:hint="default"/>
        <w:lang w:val="it-IT" w:eastAsia="en-US" w:bidi="ar-SA"/>
      </w:rPr>
    </w:lvl>
    <w:lvl w:ilvl="5" w:tplc="556A4F82">
      <w:numFmt w:val="bullet"/>
      <w:lvlText w:val="•"/>
      <w:lvlJc w:val="left"/>
      <w:pPr>
        <w:ind w:left="4980" w:hanging="284"/>
      </w:pPr>
      <w:rPr>
        <w:rFonts w:hint="default"/>
        <w:lang w:val="it-IT" w:eastAsia="en-US" w:bidi="ar-SA"/>
      </w:rPr>
    </w:lvl>
    <w:lvl w:ilvl="6" w:tplc="B6488D8C">
      <w:numFmt w:val="bullet"/>
      <w:lvlText w:val="•"/>
      <w:lvlJc w:val="left"/>
      <w:pPr>
        <w:ind w:left="5928" w:hanging="284"/>
      </w:pPr>
      <w:rPr>
        <w:rFonts w:hint="default"/>
        <w:lang w:val="it-IT" w:eastAsia="en-US" w:bidi="ar-SA"/>
      </w:rPr>
    </w:lvl>
    <w:lvl w:ilvl="7" w:tplc="BA024F0A">
      <w:numFmt w:val="bullet"/>
      <w:lvlText w:val="•"/>
      <w:lvlJc w:val="left"/>
      <w:pPr>
        <w:ind w:left="6876" w:hanging="284"/>
      </w:pPr>
      <w:rPr>
        <w:rFonts w:hint="default"/>
        <w:lang w:val="it-IT" w:eastAsia="en-US" w:bidi="ar-SA"/>
      </w:rPr>
    </w:lvl>
    <w:lvl w:ilvl="8" w:tplc="BF72E9AA">
      <w:numFmt w:val="bullet"/>
      <w:lvlText w:val="•"/>
      <w:lvlJc w:val="left"/>
      <w:pPr>
        <w:ind w:left="7824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73B1B80"/>
    <w:multiLevelType w:val="hybridMultilevel"/>
    <w:tmpl w:val="A66AD6B2"/>
    <w:lvl w:ilvl="0" w:tplc="DC9864AE">
      <w:numFmt w:val="bullet"/>
      <w:lvlText w:val="-"/>
      <w:lvlJc w:val="left"/>
      <w:pPr>
        <w:ind w:left="441" w:hanging="341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1D0A7F00">
      <w:numFmt w:val="bullet"/>
      <w:lvlText w:val=""/>
      <w:lvlJc w:val="left"/>
      <w:pPr>
        <w:ind w:left="912" w:hanging="385"/>
      </w:pPr>
      <w:rPr>
        <w:rFonts w:ascii="Wingdings" w:hAnsi="Wingdings" w:hint="default"/>
        <w:spacing w:val="-1"/>
        <w:w w:val="103"/>
        <w:sz w:val="18"/>
        <w:szCs w:val="18"/>
        <w:lang w:val="it-IT" w:eastAsia="en-US" w:bidi="ar-SA"/>
      </w:rPr>
    </w:lvl>
    <w:lvl w:ilvl="2" w:tplc="F0F21A3A">
      <w:numFmt w:val="bullet"/>
      <w:lvlText w:val="•"/>
      <w:lvlJc w:val="left"/>
      <w:pPr>
        <w:ind w:left="1897" w:hanging="385"/>
      </w:pPr>
      <w:rPr>
        <w:rFonts w:hint="default"/>
        <w:lang w:val="it-IT" w:eastAsia="en-US" w:bidi="ar-SA"/>
      </w:rPr>
    </w:lvl>
    <w:lvl w:ilvl="3" w:tplc="922E7064">
      <w:numFmt w:val="bullet"/>
      <w:lvlText w:val="•"/>
      <w:lvlJc w:val="left"/>
      <w:pPr>
        <w:ind w:left="2875" w:hanging="385"/>
      </w:pPr>
      <w:rPr>
        <w:rFonts w:hint="default"/>
        <w:lang w:val="it-IT" w:eastAsia="en-US" w:bidi="ar-SA"/>
      </w:rPr>
    </w:lvl>
    <w:lvl w:ilvl="4" w:tplc="4810F786">
      <w:numFmt w:val="bullet"/>
      <w:lvlText w:val="•"/>
      <w:lvlJc w:val="left"/>
      <w:pPr>
        <w:ind w:left="3853" w:hanging="385"/>
      </w:pPr>
      <w:rPr>
        <w:rFonts w:hint="default"/>
        <w:lang w:val="it-IT" w:eastAsia="en-US" w:bidi="ar-SA"/>
      </w:rPr>
    </w:lvl>
    <w:lvl w:ilvl="5" w:tplc="8A66F3F6">
      <w:numFmt w:val="bullet"/>
      <w:lvlText w:val="•"/>
      <w:lvlJc w:val="left"/>
      <w:pPr>
        <w:ind w:left="4831" w:hanging="385"/>
      </w:pPr>
      <w:rPr>
        <w:rFonts w:hint="default"/>
        <w:lang w:val="it-IT" w:eastAsia="en-US" w:bidi="ar-SA"/>
      </w:rPr>
    </w:lvl>
    <w:lvl w:ilvl="6" w:tplc="CBFE6418">
      <w:numFmt w:val="bullet"/>
      <w:lvlText w:val="•"/>
      <w:lvlJc w:val="left"/>
      <w:pPr>
        <w:ind w:left="5808" w:hanging="385"/>
      </w:pPr>
      <w:rPr>
        <w:rFonts w:hint="default"/>
        <w:lang w:val="it-IT" w:eastAsia="en-US" w:bidi="ar-SA"/>
      </w:rPr>
    </w:lvl>
    <w:lvl w:ilvl="7" w:tplc="56323E34">
      <w:numFmt w:val="bullet"/>
      <w:lvlText w:val="•"/>
      <w:lvlJc w:val="left"/>
      <w:pPr>
        <w:ind w:left="6786" w:hanging="385"/>
      </w:pPr>
      <w:rPr>
        <w:rFonts w:hint="default"/>
        <w:lang w:val="it-IT" w:eastAsia="en-US" w:bidi="ar-SA"/>
      </w:rPr>
    </w:lvl>
    <w:lvl w:ilvl="8" w:tplc="CAD4DCA2">
      <w:numFmt w:val="bullet"/>
      <w:lvlText w:val="•"/>
      <w:lvlJc w:val="left"/>
      <w:pPr>
        <w:ind w:left="7764" w:hanging="385"/>
      </w:pPr>
      <w:rPr>
        <w:rFonts w:hint="default"/>
        <w:lang w:val="it-IT" w:eastAsia="en-US" w:bidi="ar-SA"/>
      </w:rPr>
    </w:lvl>
  </w:abstractNum>
  <w:abstractNum w:abstractNumId="22" w15:restartNumberingAfterBreak="0">
    <w:nsid w:val="6992430B"/>
    <w:multiLevelType w:val="hybridMultilevel"/>
    <w:tmpl w:val="6CE40004"/>
    <w:lvl w:ilvl="0" w:tplc="EB6C3C30">
      <w:start w:val="1"/>
      <w:numFmt w:val="lowerLetter"/>
      <w:lvlText w:val="%1)"/>
      <w:lvlJc w:val="left"/>
      <w:pPr>
        <w:ind w:left="808" w:hanging="281"/>
      </w:pPr>
      <w:rPr>
        <w:rFonts w:ascii="Arial MT" w:eastAsia="Arial MT" w:hAnsi="Arial MT" w:cs="Arial MT" w:hint="default"/>
        <w:spacing w:val="-1"/>
        <w:w w:val="103"/>
        <w:sz w:val="18"/>
        <w:szCs w:val="18"/>
        <w:lang w:val="it-IT" w:eastAsia="en-US" w:bidi="ar-SA"/>
      </w:rPr>
    </w:lvl>
    <w:lvl w:ilvl="1" w:tplc="7040C4E0">
      <w:numFmt w:val="bullet"/>
      <w:lvlText w:val="•"/>
      <w:lvlJc w:val="left"/>
      <w:pPr>
        <w:ind w:left="1692" w:hanging="281"/>
      </w:pPr>
      <w:rPr>
        <w:rFonts w:hint="default"/>
        <w:lang w:val="it-IT" w:eastAsia="en-US" w:bidi="ar-SA"/>
      </w:rPr>
    </w:lvl>
    <w:lvl w:ilvl="2" w:tplc="5EC4E2F8">
      <w:numFmt w:val="bullet"/>
      <w:lvlText w:val="•"/>
      <w:lvlJc w:val="left"/>
      <w:pPr>
        <w:ind w:left="2584" w:hanging="281"/>
      </w:pPr>
      <w:rPr>
        <w:rFonts w:hint="default"/>
        <w:lang w:val="it-IT" w:eastAsia="en-US" w:bidi="ar-SA"/>
      </w:rPr>
    </w:lvl>
    <w:lvl w:ilvl="3" w:tplc="03FA116A">
      <w:numFmt w:val="bullet"/>
      <w:lvlText w:val="•"/>
      <w:lvlJc w:val="left"/>
      <w:pPr>
        <w:ind w:left="3476" w:hanging="281"/>
      </w:pPr>
      <w:rPr>
        <w:rFonts w:hint="default"/>
        <w:lang w:val="it-IT" w:eastAsia="en-US" w:bidi="ar-SA"/>
      </w:rPr>
    </w:lvl>
    <w:lvl w:ilvl="4" w:tplc="7C92816A">
      <w:numFmt w:val="bullet"/>
      <w:lvlText w:val="•"/>
      <w:lvlJc w:val="left"/>
      <w:pPr>
        <w:ind w:left="4368" w:hanging="281"/>
      </w:pPr>
      <w:rPr>
        <w:rFonts w:hint="default"/>
        <w:lang w:val="it-IT" w:eastAsia="en-US" w:bidi="ar-SA"/>
      </w:rPr>
    </w:lvl>
    <w:lvl w:ilvl="5" w:tplc="35462362">
      <w:numFmt w:val="bullet"/>
      <w:lvlText w:val="•"/>
      <w:lvlJc w:val="left"/>
      <w:pPr>
        <w:ind w:left="5260" w:hanging="281"/>
      </w:pPr>
      <w:rPr>
        <w:rFonts w:hint="default"/>
        <w:lang w:val="it-IT" w:eastAsia="en-US" w:bidi="ar-SA"/>
      </w:rPr>
    </w:lvl>
    <w:lvl w:ilvl="6" w:tplc="BD261466">
      <w:numFmt w:val="bullet"/>
      <w:lvlText w:val="•"/>
      <w:lvlJc w:val="left"/>
      <w:pPr>
        <w:ind w:left="6152" w:hanging="281"/>
      </w:pPr>
      <w:rPr>
        <w:rFonts w:hint="default"/>
        <w:lang w:val="it-IT" w:eastAsia="en-US" w:bidi="ar-SA"/>
      </w:rPr>
    </w:lvl>
    <w:lvl w:ilvl="7" w:tplc="DDB86B2C">
      <w:numFmt w:val="bullet"/>
      <w:lvlText w:val="•"/>
      <w:lvlJc w:val="left"/>
      <w:pPr>
        <w:ind w:left="7044" w:hanging="281"/>
      </w:pPr>
      <w:rPr>
        <w:rFonts w:hint="default"/>
        <w:lang w:val="it-IT" w:eastAsia="en-US" w:bidi="ar-SA"/>
      </w:rPr>
    </w:lvl>
    <w:lvl w:ilvl="8" w:tplc="E47017E4">
      <w:numFmt w:val="bullet"/>
      <w:lvlText w:val="•"/>
      <w:lvlJc w:val="left"/>
      <w:pPr>
        <w:ind w:left="7936" w:hanging="281"/>
      </w:pPr>
      <w:rPr>
        <w:rFonts w:hint="default"/>
        <w:lang w:val="it-IT" w:eastAsia="en-US" w:bidi="ar-SA"/>
      </w:rPr>
    </w:lvl>
  </w:abstractNum>
  <w:abstractNum w:abstractNumId="23" w15:restartNumberingAfterBreak="0">
    <w:nsid w:val="69937169"/>
    <w:multiLevelType w:val="hybridMultilevel"/>
    <w:tmpl w:val="1CDA540A"/>
    <w:lvl w:ilvl="0" w:tplc="A36CFC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70CC"/>
    <w:multiLevelType w:val="hybridMultilevel"/>
    <w:tmpl w:val="31063350"/>
    <w:lvl w:ilvl="0" w:tplc="144C082E">
      <w:numFmt w:val="bullet"/>
      <w:lvlText w:val="-"/>
      <w:lvlJc w:val="left"/>
      <w:pPr>
        <w:ind w:left="242" w:hanging="28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D924396">
      <w:numFmt w:val="bullet"/>
      <w:lvlText w:val="•"/>
      <w:lvlJc w:val="left"/>
      <w:pPr>
        <w:ind w:left="1188" w:hanging="284"/>
      </w:pPr>
      <w:rPr>
        <w:rFonts w:hint="default"/>
        <w:lang w:val="it-IT" w:eastAsia="en-US" w:bidi="ar-SA"/>
      </w:rPr>
    </w:lvl>
    <w:lvl w:ilvl="2" w:tplc="1D2EC62E">
      <w:numFmt w:val="bullet"/>
      <w:lvlText w:val="•"/>
      <w:lvlJc w:val="left"/>
      <w:pPr>
        <w:ind w:left="2136" w:hanging="284"/>
      </w:pPr>
      <w:rPr>
        <w:rFonts w:hint="default"/>
        <w:lang w:val="it-IT" w:eastAsia="en-US" w:bidi="ar-SA"/>
      </w:rPr>
    </w:lvl>
    <w:lvl w:ilvl="3" w:tplc="7EECAA92">
      <w:numFmt w:val="bullet"/>
      <w:lvlText w:val="•"/>
      <w:lvlJc w:val="left"/>
      <w:pPr>
        <w:ind w:left="3084" w:hanging="284"/>
      </w:pPr>
      <w:rPr>
        <w:rFonts w:hint="default"/>
        <w:lang w:val="it-IT" w:eastAsia="en-US" w:bidi="ar-SA"/>
      </w:rPr>
    </w:lvl>
    <w:lvl w:ilvl="4" w:tplc="51EC4A7E">
      <w:numFmt w:val="bullet"/>
      <w:lvlText w:val="•"/>
      <w:lvlJc w:val="left"/>
      <w:pPr>
        <w:ind w:left="4032" w:hanging="284"/>
      </w:pPr>
      <w:rPr>
        <w:rFonts w:hint="default"/>
        <w:lang w:val="it-IT" w:eastAsia="en-US" w:bidi="ar-SA"/>
      </w:rPr>
    </w:lvl>
    <w:lvl w:ilvl="5" w:tplc="556A4F82">
      <w:numFmt w:val="bullet"/>
      <w:lvlText w:val="•"/>
      <w:lvlJc w:val="left"/>
      <w:pPr>
        <w:ind w:left="4980" w:hanging="284"/>
      </w:pPr>
      <w:rPr>
        <w:rFonts w:hint="default"/>
        <w:lang w:val="it-IT" w:eastAsia="en-US" w:bidi="ar-SA"/>
      </w:rPr>
    </w:lvl>
    <w:lvl w:ilvl="6" w:tplc="B6488D8C">
      <w:numFmt w:val="bullet"/>
      <w:lvlText w:val="•"/>
      <w:lvlJc w:val="left"/>
      <w:pPr>
        <w:ind w:left="5928" w:hanging="284"/>
      </w:pPr>
      <w:rPr>
        <w:rFonts w:hint="default"/>
        <w:lang w:val="it-IT" w:eastAsia="en-US" w:bidi="ar-SA"/>
      </w:rPr>
    </w:lvl>
    <w:lvl w:ilvl="7" w:tplc="BA024F0A">
      <w:numFmt w:val="bullet"/>
      <w:lvlText w:val="•"/>
      <w:lvlJc w:val="left"/>
      <w:pPr>
        <w:ind w:left="6876" w:hanging="284"/>
      </w:pPr>
      <w:rPr>
        <w:rFonts w:hint="default"/>
        <w:lang w:val="it-IT" w:eastAsia="en-US" w:bidi="ar-SA"/>
      </w:rPr>
    </w:lvl>
    <w:lvl w:ilvl="8" w:tplc="BF72E9AA">
      <w:numFmt w:val="bullet"/>
      <w:lvlText w:val="•"/>
      <w:lvlJc w:val="left"/>
      <w:pPr>
        <w:ind w:left="7824" w:hanging="284"/>
      </w:pPr>
      <w:rPr>
        <w:rFonts w:hint="default"/>
        <w:lang w:val="it-IT" w:eastAsia="en-US" w:bidi="ar-SA"/>
      </w:rPr>
    </w:lvl>
  </w:abstractNum>
  <w:abstractNum w:abstractNumId="25" w15:restartNumberingAfterBreak="0">
    <w:nsid w:val="6F7D5937"/>
    <w:multiLevelType w:val="hybridMultilevel"/>
    <w:tmpl w:val="FAB463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FAEE7"/>
    <w:multiLevelType w:val="hybridMultilevel"/>
    <w:tmpl w:val="C281D23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8B03F98"/>
    <w:multiLevelType w:val="hybridMultilevel"/>
    <w:tmpl w:val="710C6DD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BAD024F"/>
    <w:multiLevelType w:val="hybridMultilevel"/>
    <w:tmpl w:val="908E19A4"/>
    <w:lvl w:ilvl="0" w:tplc="0410000F">
      <w:start w:val="1"/>
      <w:numFmt w:val="decimal"/>
      <w:lvlText w:val="%1."/>
      <w:lvlJc w:val="left"/>
      <w:pPr>
        <w:ind w:left="100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713578834">
    <w:abstractNumId w:val="3"/>
  </w:num>
  <w:num w:numId="2" w16cid:durableId="9069109">
    <w:abstractNumId w:val="11"/>
  </w:num>
  <w:num w:numId="3" w16cid:durableId="1441877819">
    <w:abstractNumId w:val="23"/>
  </w:num>
  <w:num w:numId="4" w16cid:durableId="1373773022">
    <w:abstractNumId w:val="8"/>
  </w:num>
  <w:num w:numId="5" w16cid:durableId="962351247">
    <w:abstractNumId w:val="1"/>
  </w:num>
  <w:num w:numId="6" w16cid:durableId="889532599">
    <w:abstractNumId w:val="25"/>
  </w:num>
  <w:num w:numId="7" w16cid:durableId="904410837">
    <w:abstractNumId w:val="18"/>
  </w:num>
  <w:num w:numId="8" w16cid:durableId="1762143427">
    <w:abstractNumId w:val="6"/>
  </w:num>
  <w:num w:numId="9" w16cid:durableId="403526530">
    <w:abstractNumId w:val="4"/>
  </w:num>
  <w:num w:numId="10" w16cid:durableId="286742607">
    <w:abstractNumId w:val="5"/>
  </w:num>
  <w:num w:numId="11" w16cid:durableId="1260522102">
    <w:abstractNumId w:val="0"/>
  </w:num>
  <w:num w:numId="12" w16cid:durableId="158617279">
    <w:abstractNumId w:val="2"/>
  </w:num>
  <w:num w:numId="13" w16cid:durableId="386221767">
    <w:abstractNumId w:val="13"/>
  </w:num>
  <w:num w:numId="14" w16cid:durableId="1219853933">
    <w:abstractNumId w:val="15"/>
  </w:num>
  <w:num w:numId="15" w16cid:durableId="1922058145">
    <w:abstractNumId w:val="14"/>
  </w:num>
  <w:num w:numId="16" w16cid:durableId="1966617914">
    <w:abstractNumId w:val="10"/>
  </w:num>
  <w:num w:numId="17" w16cid:durableId="156382509">
    <w:abstractNumId w:val="16"/>
  </w:num>
  <w:num w:numId="18" w16cid:durableId="250742861">
    <w:abstractNumId w:val="19"/>
  </w:num>
  <w:num w:numId="19" w16cid:durableId="671879248">
    <w:abstractNumId w:val="26"/>
  </w:num>
  <w:num w:numId="20" w16cid:durableId="1325670410">
    <w:abstractNumId w:val="27"/>
  </w:num>
  <w:num w:numId="21" w16cid:durableId="1899628456">
    <w:abstractNumId w:val="17"/>
  </w:num>
  <w:num w:numId="22" w16cid:durableId="1474760604">
    <w:abstractNumId w:val="28"/>
  </w:num>
  <w:num w:numId="23" w16cid:durableId="1923760702">
    <w:abstractNumId w:val="17"/>
  </w:num>
  <w:num w:numId="24" w16cid:durableId="523831381">
    <w:abstractNumId w:val="17"/>
  </w:num>
  <w:num w:numId="25" w16cid:durableId="2114350611">
    <w:abstractNumId w:val="17"/>
  </w:num>
  <w:num w:numId="26" w16cid:durableId="569391937">
    <w:abstractNumId w:val="17"/>
  </w:num>
  <w:num w:numId="27" w16cid:durableId="239028286">
    <w:abstractNumId w:val="12"/>
  </w:num>
  <w:num w:numId="28" w16cid:durableId="429394888">
    <w:abstractNumId w:val="9"/>
  </w:num>
  <w:num w:numId="29" w16cid:durableId="1967616047">
    <w:abstractNumId w:val="24"/>
  </w:num>
  <w:num w:numId="30" w16cid:durableId="1678925241">
    <w:abstractNumId w:val="21"/>
  </w:num>
  <w:num w:numId="31" w16cid:durableId="1209881932">
    <w:abstractNumId w:val="7"/>
  </w:num>
  <w:num w:numId="32" w16cid:durableId="543758261">
    <w:abstractNumId w:val="22"/>
  </w:num>
  <w:num w:numId="33" w16cid:durableId="15565032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FD5"/>
    <w:rsid w:val="0002496D"/>
    <w:rsid w:val="000350E9"/>
    <w:rsid w:val="00046E55"/>
    <w:rsid w:val="00046F45"/>
    <w:rsid w:val="00062317"/>
    <w:rsid w:val="000C7899"/>
    <w:rsid w:val="000D6D6D"/>
    <w:rsid w:val="00107346"/>
    <w:rsid w:val="001153BD"/>
    <w:rsid w:val="00126C6C"/>
    <w:rsid w:val="001308A9"/>
    <w:rsid w:val="00141FFA"/>
    <w:rsid w:val="00153556"/>
    <w:rsid w:val="00157E22"/>
    <w:rsid w:val="00185049"/>
    <w:rsid w:val="001919CB"/>
    <w:rsid w:val="00192DAA"/>
    <w:rsid w:val="001A344B"/>
    <w:rsid w:val="00232D3F"/>
    <w:rsid w:val="00234151"/>
    <w:rsid w:val="00236EAC"/>
    <w:rsid w:val="0026022B"/>
    <w:rsid w:val="00261D51"/>
    <w:rsid w:val="002748EF"/>
    <w:rsid w:val="002804D6"/>
    <w:rsid w:val="002C15AB"/>
    <w:rsid w:val="003131AE"/>
    <w:rsid w:val="003300E9"/>
    <w:rsid w:val="003439D7"/>
    <w:rsid w:val="003473F9"/>
    <w:rsid w:val="00364622"/>
    <w:rsid w:val="00367DF1"/>
    <w:rsid w:val="00385B1C"/>
    <w:rsid w:val="003A2B21"/>
    <w:rsid w:val="003A6BFE"/>
    <w:rsid w:val="003B6167"/>
    <w:rsid w:val="003C3CE8"/>
    <w:rsid w:val="003F00A2"/>
    <w:rsid w:val="003F6830"/>
    <w:rsid w:val="00404366"/>
    <w:rsid w:val="004137EF"/>
    <w:rsid w:val="00447BEC"/>
    <w:rsid w:val="0045502C"/>
    <w:rsid w:val="0048782B"/>
    <w:rsid w:val="004B3BF6"/>
    <w:rsid w:val="004C14A2"/>
    <w:rsid w:val="004C5D91"/>
    <w:rsid w:val="004D5A7F"/>
    <w:rsid w:val="004F07DE"/>
    <w:rsid w:val="0052029F"/>
    <w:rsid w:val="0056682F"/>
    <w:rsid w:val="00575FF5"/>
    <w:rsid w:val="005B068D"/>
    <w:rsid w:val="005E23AF"/>
    <w:rsid w:val="005E427F"/>
    <w:rsid w:val="005F732D"/>
    <w:rsid w:val="00612A93"/>
    <w:rsid w:val="0061680F"/>
    <w:rsid w:val="00661081"/>
    <w:rsid w:val="0066383E"/>
    <w:rsid w:val="00680CC7"/>
    <w:rsid w:val="00695691"/>
    <w:rsid w:val="006C116B"/>
    <w:rsid w:val="0071698B"/>
    <w:rsid w:val="0072567E"/>
    <w:rsid w:val="0076089E"/>
    <w:rsid w:val="007737D6"/>
    <w:rsid w:val="00785021"/>
    <w:rsid w:val="0079477E"/>
    <w:rsid w:val="007A6258"/>
    <w:rsid w:val="007D0FD5"/>
    <w:rsid w:val="007D4874"/>
    <w:rsid w:val="007D75D6"/>
    <w:rsid w:val="00801D73"/>
    <w:rsid w:val="00830D24"/>
    <w:rsid w:val="0087633C"/>
    <w:rsid w:val="008834B0"/>
    <w:rsid w:val="008853CB"/>
    <w:rsid w:val="00896935"/>
    <w:rsid w:val="008A0767"/>
    <w:rsid w:val="008A0AFE"/>
    <w:rsid w:val="008C4EF1"/>
    <w:rsid w:val="008D0244"/>
    <w:rsid w:val="008F5CBB"/>
    <w:rsid w:val="00924084"/>
    <w:rsid w:val="009963EB"/>
    <w:rsid w:val="009C19EF"/>
    <w:rsid w:val="009C2714"/>
    <w:rsid w:val="009C7DCF"/>
    <w:rsid w:val="009D00B5"/>
    <w:rsid w:val="009F63BE"/>
    <w:rsid w:val="00A00964"/>
    <w:rsid w:val="00A03E26"/>
    <w:rsid w:val="00A14A65"/>
    <w:rsid w:val="00A1674F"/>
    <w:rsid w:val="00A508AF"/>
    <w:rsid w:val="00A53290"/>
    <w:rsid w:val="00A53F61"/>
    <w:rsid w:val="00A966B4"/>
    <w:rsid w:val="00A97AAE"/>
    <w:rsid w:val="00AA56BC"/>
    <w:rsid w:val="00AA7FE9"/>
    <w:rsid w:val="00AE3995"/>
    <w:rsid w:val="00AF788A"/>
    <w:rsid w:val="00B07BAB"/>
    <w:rsid w:val="00B173F6"/>
    <w:rsid w:val="00B22572"/>
    <w:rsid w:val="00B30BFB"/>
    <w:rsid w:val="00B34CB6"/>
    <w:rsid w:val="00B602D8"/>
    <w:rsid w:val="00B77812"/>
    <w:rsid w:val="00B82F4A"/>
    <w:rsid w:val="00B82F7B"/>
    <w:rsid w:val="00B86A40"/>
    <w:rsid w:val="00BC1BC4"/>
    <w:rsid w:val="00BF6656"/>
    <w:rsid w:val="00C1014F"/>
    <w:rsid w:val="00C15389"/>
    <w:rsid w:val="00C215D2"/>
    <w:rsid w:val="00C4439E"/>
    <w:rsid w:val="00C4555C"/>
    <w:rsid w:val="00C45E38"/>
    <w:rsid w:val="00C60C38"/>
    <w:rsid w:val="00C621C4"/>
    <w:rsid w:val="00CA74FB"/>
    <w:rsid w:val="00D13DD3"/>
    <w:rsid w:val="00D46282"/>
    <w:rsid w:val="00D5748E"/>
    <w:rsid w:val="00D663B5"/>
    <w:rsid w:val="00D71DDC"/>
    <w:rsid w:val="00DB1885"/>
    <w:rsid w:val="00DC37BE"/>
    <w:rsid w:val="00DC649E"/>
    <w:rsid w:val="00E105E0"/>
    <w:rsid w:val="00E12E80"/>
    <w:rsid w:val="00E14CD1"/>
    <w:rsid w:val="00EC35B7"/>
    <w:rsid w:val="00F0382F"/>
    <w:rsid w:val="00F63460"/>
    <w:rsid w:val="00F63687"/>
    <w:rsid w:val="00F72915"/>
    <w:rsid w:val="00F813D1"/>
    <w:rsid w:val="00FA0ADA"/>
    <w:rsid w:val="00FB3333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5AC65D"/>
  <w15:docId w15:val="{E8CC3B95-FEFA-4582-9747-B66F4D8A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734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14A65"/>
    <w:pPr>
      <w:keepNext/>
      <w:outlineLvl w:val="0"/>
    </w:pPr>
    <w:rPr>
      <w:rFonts w:ascii="Arial" w:hAnsi="Arial"/>
      <w:b/>
      <w:bCs/>
      <w:sz w:val="40"/>
    </w:rPr>
  </w:style>
  <w:style w:type="paragraph" w:styleId="Titolo2">
    <w:name w:val="heading 2"/>
    <w:basedOn w:val="Normale"/>
    <w:next w:val="Normale"/>
    <w:link w:val="Titolo2Carattere"/>
    <w:qFormat/>
    <w:rsid w:val="00A14A65"/>
    <w:pPr>
      <w:keepNext/>
      <w:outlineLvl w:val="1"/>
    </w:pPr>
    <w:rPr>
      <w:rFonts w:ascii="Arial" w:hAnsi="Arial"/>
      <w:b/>
      <w:bCs/>
      <w:sz w:val="3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60C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7346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107346"/>
    <w:rPr>
      <w:sz w:val="20"/>
      <w:szCs w:val="20"/>
    </w:rPr>
  </w:style>
  <w:style w:type="character" w:styleId="Rimandonotaapidipagina">
    <w:name w:val="footnote reference"/>
    <w:semiHidden/>
    <w:rsid w:val="00107346"/>
    <w:rPr>
      <w:vertAlign w:val="superscript"/>
    </w:rPr>
  </w:style>
  <w:style w:type="paragraph" w:styleId="Corpotesto">
    <w:name w:val="Body Text"/>
    <w:basedOn w:val="Normale"/>
    <w:link w:val="CorpotestoCarattere"/>
    <w:rsid w:val="00107346"/>
    <w:pPr>
      <w:jc w:val="center"/>
    </w:pPr>
    <w:rPr>
      <w:rFonts w:ascii="Calibri" w:hAnsi="Calibri"/>
      <w:b/>
      <w:bCs/>
      <w:szCs w:val="19"/>
    </w:rPr>
  </w:style>
  <w:style w:type="paragraph" w:styleId="Testonotadichiusura">
    <w:name w:val="endnote text"/>
    <w:basedOn w:val="Normale"/>
    <w:semiHidden/>
    <w:rsid w:val="00107346"/>
    <w:rPr>
      <w:sz w:val="20"/>
      <w:szCs w:val="20"/>
    </w:rPr>
  </w:style>
  <w:style w:type="character" w:styleId="Rimandonotadichiusura">
    <w:name w:val="endnote reference"/>
    <w:semiHidden/>
    <w:rsid w:val="00107346"/>
    <w:rPr>
      <w:vertAlign w:val="superscript"/>
    </w:rPr>
  </w:style>
  <w:style w:type="character" w:customStyle="1" w:styleId="CorpotestoCarattere">
    <w:name w:val="Corpo testo Carattere"/>
    <w:link w:val="Corpotesto"/>
    <w:rsid w:val="00C621C4"/>
    <w:rPr>
      <w:rFonts w:ascii="Calibri" w:hAnsi="Calibri"/>
      <w:b/>
      <w:bCs/>
      <w:sz w:val="24"/>
      <w:szCs w:val="19"/>
    </w:rPr>
  </w:style>
  <w:style w:type="paragraph" w:styleId="Intestazione">
    <w:name w:val="header"/>
    <w:basedOn w:val="Normale"/>
    <w:link w:val="IntestazioneCarattere"/>
    <w:rsid w:val="006C1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C116B"/>
    <w:rPr>
      <w:sz w:val="24"/>
      <w:szCs w:val="24"/>
    </w:rPr>
  </w:style>
  <w:style w:type="paragraph" w:styleId="Pidipagina">
    <w:name w:val="footer"/>
    <w:basedOn w:val="Normale"/>
    <w:link w:val="PidipaginaCarattere"/>
    <w:rsid w:val="006C1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C116B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C116B"/>
    <w:pPr>
      <w:spacing w:before="100" w:beforeAutospacing="1" w:after="100" w:afterAutospacing="1"/>
    </w:pPr>
  </w:style>
  <w:style w:type="character" w:customStyle="1" w:styleId="Titolo1Carattere">
    <w:name w:val="Titolo 1 Carattere"/>
    <w:link w:val="Titolo1"/>
    <w:rsid w:val="00A14A65"/>
    <w:rPr>
      <w:rFonts w:ascii="Arial" w:hAnsi="Arial"/>
      <w:b/>
      <w:bCs/>
      <w:sz w:val="40"/>
      <w:szCs w:val="24"/>
    </w:rPr>
  </w:style>
  <w:style w:type="character" w:customStyle="1" w:styleId="Titolo2Carattere">
    <w:name w:val="Titolo 2 Carattere"/>
    <w:link w:val="Titolo2"/>
    <w:rsid w:val="00A14A65"/>
    <w:rPr>
      <w:rFonts w:ascii="Arial" w:hAnsi="Arial"/>
      <w:b/>
      <w:bCs/>
      <w:sz w:val="32"/>
      <w:szCs w:val="24"/>
    </w:rPr>
  </w:style>
  <w:style w:type="paragraph" w:styleId="Paragrafoelenco">
    <w:name w:val="List Paragraph"/>
    <w:basedOn w:val="Normale"/>
    <w:uiPriority w:val="1"/>
    <w:qFormat/>
    <w:rsid w:val="00330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lencocontinua">
    <w:name w:val="List Continue"/>
    <w:basedOn w:val="Normale"/>
    <w:uiPriority w:val="99"/>
    <w:rsid w:val="003300E9"/>
    <w:pPr>
      <w:numPr>
        <w:numId w:val="21"/>
      </w:numPr>
      <w:spacing w:before="240" w:after="120" w:line="276" w:lineRule="auto"/>
      <w:jc w:val="both"/>
    </w:pPr>
    <w:rPr>
      <w:rFonts w:ascii="Arial" w:hAnsi="Arial" w:cs="Arial"/>
      <w:b/>
      <w:sz w:val="22"/>
      <w:szCs w:val="22"/>
    </w:rPr>
  </w:style>
  <w:style w:type="paragraph" w:styleId="Testofumetto">
    <w:name w:val="Balloon Text"/>
    <w:basedOn w:val="Normale"/>
    <w:link w:val="TestofumettoCarattere"/>
    <w:rsid w:val="00F634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346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74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7Carattere">
    <w:name w:val="Titolo 7 Carattere"/>
    <w:basedOn w:val="Carpredefinitoparagrafo"/>
    <w:link w:val="Titolo7"/>
    <w:semiHidden/>
    <w:rsid w:val="00C60C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C60C38"/>
    <w:pPr>
      <w:jc w:val="center"/>
    </w:pPr>
    <w:rPr>
      <w:smallCaps/>
      <w:spacing w:val="40"/>
      <w:sz w:val="52"/>
      <w:szCs w:val="56"/>
      <w:lang w:val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C60C38"/>
    <w:rPr>
      <w:smallCaps/>
      <w:spacing w:val="40"/>
      <w:sz w:val="52"/>
      <w:szCs w:val="5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AB16D0EA56A144873452F0D2920537" ma:contentTypeVersion="13" ma:contentTypeDescription="Creare un nuovo documento." ma:contentTypeScope="" ma:versionID="9cd92edf071e2cdb53b7ca197b1584c5">
  <xsd:schema xmlns:xsd="http://www.w3.org/2001/XMLSchema" xmlns:xs="http://www.w3.org/2001/XMLSchema" xmlns:p="http://schemas.microsoft.com/office/2006/metadata/properties" xmlns:ns2="854a0fa8-c346-40ba-ad85-5444960de10a" xmlns:ns3="eb10c3e3-f856-452b-b18e-80b90c755944" targetNamespace="http://schemas.microsoft.com/office/2006/metadata/properties" ma:root="true" ma:fieldsID="715d305beafc22e6f6963b6b47c59dd9" ns2:_="" ns3:_="">
    <xsd:import namespace="854a0fa8-c346-40ba-ad85-5444960de10a"/>
    <xsd:import namespace="eb10c3e3-f856-452b-b18e-80b90c75594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a0fa8-c346-40ba-ad85-5444960de1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becee495-261b-4d96-99da-631ed7205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c3e3-f856-452b-b18e-80b90c7559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a595f8-7fc5-4a10-94dc-cf5085c422fd}" ma:internalName="TaxCatchAll" ma:showField="CatchAllData" ma:web="eb10c3e3-f856-452b-b18e-80b90c755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403AC-E49C-46D9-931E-E907AD97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4a0fa8-c346-40ba-ad85-5444960de10a"/>
    <ds:schemaRef ds:uri="eb10c3e3-f856-452b-b18e-80b90c755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C1686-8DF0-4C90-ABC3-D429788AD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651C7F-A06F-4F80-8882-F6D1430FC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- 1 -</vt:lpstr>
    </vt:vector>
  </TitlesOfParts>
  <Company>m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Paolo Volpe - Edilizia Pubblica e Strade</dc:creator>
  <cp:lastModifiedBy>Angelo Camedda</cp:lastModifiedBy>
  <cp:revision>25</cp:revision>
  <cp:lastPrinted>2024-05-23T12:01:00Z</cp:lastPrinted>
  <dcterms:created xsi:type="dcterms:W3CDTF">2022-03-09T11:07:00Z</dcterms:created>
  <dcterms:modified xsi:type="dcterms:W3CDTF">2025-05-06T09:33:00Z</dcterms:modified>
</cp:coreProperties>
</file>